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37" w:rsidRDefault="00E7518D">
      <w:pPr>
        <w:spacing w:before="72" w:line="275" w:lineRule="exact"/>
        <w:ind w:left="4504"/>
        <w:rPr>
          <w:b/>
          <w:sz w:val="24"/>
        </w:rPr>
      </w:pPr>
      <w:r>
        <w:rPr>
          <w:b/>
          <w:sz w:val="24"/>
        </w:rPr>
        <w:t>Отчет 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мероприятиях</w:t>
      </w:r>
    </w:p>
    <w:p w:rsidR="00EE2237" w:rsidRDefault="00E7518D">
      <w:pPr>
        <w:ind w:left="2227" w:right="565" w:firstLine="333"/>
        <w:rPr>
          <w:b/>
          <w:sz w:val="24"/>
        </w:rPr>
      </w:pPr>
      <w:r>
        <w:rPr>
          <w:b/>
          <w:sz w:val="24"/>
        </w:rPr>
        <w:t>по противодействию коррупции в 2024 -2025</w:t>
      </w:r>
      <w:r>
        <w:rPr>
          <w:b/>
          <w:sz w:val="24"/>
        </w:rPr>
        <w:t xml:space="preserve"> учебном году </w:t>
      </w:r>
      <w:r>
        <w:rPr>
          <w:b/>
          <w:spacing w:val="-2"/>
          <w:sz w:val="24"/>
        </w:rPr>
        <w:t>Муниципального автономного общеобразовательного учреждения</w:t>
      </w:r>
    </w:p>
    <w:p w:rsidR="00EE2237" w:rsidRDefault="00E7518D">
      <w:pPr>
        <w:ind w:left="3950"/>
        <w:rPr>
          <w:b/>
          <w:sz w:val="24"/>
        </w:rPr>
      </w:pPr>
      <w:r>
        <w:rPr>
          <w:b/>
          <w:sz w:val="24"/>
        </w:rPr>
        <w:t>«Основная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Федорково</w:t>
      </w:r>
      <w:proofErr w:type="spellEnd"/>
      <w:r>
        <w:rPr>
          <w:b/>
          <w:spacing w:val="-2"/>
          <w:sz w:val="24"/>
        </w:rPr>
        <w:t>»</w:t>
      </w:r>
    </w:p>
    <w:p w:rsidR="00EE2237" w:rsidRDefault="00EE2237">
      <w:pPr>
        <w:pStyle w:val="a3"/>
        <w:spacing w:before="270"/>
        <w:ind w:left="0" w:firstLine="0"/>
        <w:jc w:val="left"/>
        <w:rPr>
          <w:b/>
        </w:rPr>
      </w:pPr>
    </w:p>
    <w:p w:rsidR="00EE2237" w:rsidRDefault="00E7518D">
      <w:pPr>
        <w:pStyle w:val="a3"/>
        <w:ind w:left="2270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</w:t>
      </w:r>
      <w:r>
        <w:rPr>
          <w:spacing w:val="-8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основании: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4" w:line="237" w:lineRule="auto"/>
        <w:ind w:right="706"/>
        <w:rPr>
          <w:sz w:val="24"/>
        </w:rPr>
      </w:pPr>
      <w:r>
        <w:rPr>
          <w:sz w:val="24"/>
        </w:rPr>
        <w:t xml:space="preserve">Федерального закона от 25.12.2008 № 273-ФЗ «О противодействии коррупции» (ред. от </w:t>
      </w:r>
      <w:r>
        <w:rPr>
          <w:spacing w:val="-2"/>
          <w:sz w:val="24"/>
        </w:rPr>
        <w:t>15.02.2016);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7" w:line="235" w:lineRule="auto"/>
        <w:ind w:right="706"/>
        <w:rPr>
          <w:sz w:val="24"/>
        </w:rPr>
      </w:pPr>
      <w:r>
        <w:rPr>
          <w:sz w:val="24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6" w:line="237" w:lineRule="auto"/>
        <w:ind w:right="705"/>
        <w:rPr>
          <w:sz w:val="24"/>
        </w:rPr>
      </w:pPr>
      <w:r>
        <w:rPr>
          <w:sz w:val="24"/>
        </w:rPr>
        <w:t>Указа Президента Р</w:t>
      </w:r>
      <w:r>
        <w:rPr>
          <w:sz w:val="24"/>
        </w:rPr>
        <w:t>Ф от 11.04.2014</w:t>
      </w:r>
      <w:r>
        <w:rPr>
          <w:spacing w:val="40"/>
          <w:sz w:val="24"/>
        </w:rPr>
        <w:t xml:space="preserve"> </w:t>
      </w:r>
      <w:r>
        <w:rPr>
          <w:sz w:val="24"/>
        </w:rPr>
        <w:t>№ 226 «О Национальном плане противодействия коррупции на 2014-2015 годы»,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2" w:line="237" w:lineRule="auto"/>
        <w:ind w:right="710"/>
        <w:rPr>
          <w:sz w:val="24"/>
        </w:rPr>
      </w:pPr>
      <w:r>
        <w:rPr>
          <w:sz w:val="24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>
        <w:rPr>
          <w:sz w:val="24"/>
        </w:rPr>
        <w:t>;</w:t>
      </w:r>
    </w:p>
    <w:p w:rsidR="00EE2237" w:rsidRDefault="00E7518D">
      <w:pPr>
        <w:pStyle w:val="a3"/>
        <w:ind w:left="851" w:right="708" w:firstLine="0"/>
      </w:pPr>
      <w:r>
        <w:t>План определял основные направления реализации антикоррупционной политики, систему и перечень программных мероприятий, направленных на противодействие коррупции в ОУ.</w:t>
      </w:r>
    </w:p>
    <w:p w:rsidR="00EE2237" w:rsidRDefault="00E7518D">
      <w:pPr>
        <w:pStyle w:val="a3"/>
        <w:spacing w:line="273" w:lineRule="exact"/>
        <w:ind w:left="1559" w:firstLine="0"/>
      </w:pPr>
      <w:r>
        <w:t>Ведущие</w:t>
      </w:r>
      <w:r>
        <w:rPr>
          <w:spacing w:val="-9"/>
        </w:rPr>
        <w:t xml:space="preserve"> </w:t>
      </w:r>
      <w:r>
        <w:rPr>
          <w:spacing w:val="-2"/>
        </w:rPr>
        <w:t>цели: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4"/>
        </w:tabs>
        <w:spacing w:line="291" w:lineRule="exact"/>
        <w:ind w:left="1414" w:hanging="421"/>
        <w:rPr>
          <w:sz w:val="24"/>
        </w:rPr>
      </w:pPr>
      <w:r>
        <w:rPr>
          <w:sz w:val="24"/>
        </w:rPr>
        <w:t>недопущение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предпосылок,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5"/>
          <w:sz w:val="24"/>
        </w:rPr>
        <w:t>ОУ;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6"/>
        <w:ind w:right="708"/>
        <w:rPr>
          <w:sz w:val="24"/>
        </w:rPr>
      </w:pPr>
      <w:r>
        <w:rPr>
          <w:sz w:val="24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EE2237" w:rsidRDefault="00E7518D">
      <w:pPr>
        <w:pStyle w:val="a3"/>
        <w:spacing w:line="271" w:lineRule="exact"/>
        <w:ind w:left="1559" w:firstLine="0"/>
      </w:pP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задач: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4"/>
        </w:tabs>
        <w:spacing w:line="292" w:lineRule="exact"/>
        <w:ind w:left="1414" w:hanging="421"/>
        <w:rPr>
          <w:sz w:val="24"/>
        </w:rPr>
      </w:pPr>
      <w:r>
        <w:rPr>
          <w:sz w:val="24"/>
        </w:rPr>
        <w:t>предупрежд</w:t>
      </w:r>
      <w:r>
        <w:rPr>
          <w:sz w:val="24"/>
        </w:rPr>
        <w:t>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правонарушений;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4"/>
        </w:tabs>
        <w:spacing w:line="293" w:lineRule="exact"/>
        <w:ind w:left="1414" w:hanging="421"/>
        <w:rPr>
          <w:sz w:val="24"/>
        </w:rPr>
      </w:pP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5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лиц;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6" w:line="237" w:lineRule="auto"/>
        <w:ind w:right="703"/>
        <w:rPr>
          <w:sz w:val="24"/>
        </w:rPr>
      </w:pPr>
      <w:r>
        <w:rPr>
          <w:sz w:val="24"/>
        </w:rPr>
        <w:t xml:space="preserve">формирование антикоррупционного сознания всех участников образовательного </w:t>
      </w:r>
      <w:r>
        <w:rPr>
          <w:spacing w:val="-2"/>
          <w:sz w:val="24"/>
        </w:rPr>
        <w:t>процесса;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ind w:right="705"/>
        <w:rPr>
          <w:sz w:val="24"/>
        </w:rPr>
      </w:pPr>
      <w:r>
        <w:rPr>
          <w:sz w:val="24"/>
        </w:rPr>
        <w:t>проведение разъяснительной работы с работниками ОУ: о недопустимости принятия под</w:t>
      </w:r>
      <w:r>
        <w:rPr>
          <w:sz w:val="24"/>
        </w:rPr>
        <w:t>арков в связи с их должностным положением;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6" w:line="235" w:lineRule="auto"/>
        <w:ind w:right="703"/>
        <w:rPr>
          <w:sz w:val="24"/>
        </w:rPr>
      </w:pPr>
      <w:r>
        <w:rPr>
          <w:sz w:val="24"/>
        </w:rPr>
        <w:t>обеспечение неотвратимости ответственности</w:t>
      </w:r>
      <w:r>
        <w:rPr>
          <w:sz w:val="24"/>
        </w:rPr>
        <w:t xml:space="preserve"> за совершение коррупционных </w:t>
      </w:r>
      <w:r>
        <w:rPr>
          <w:spacing w:val="-2"/>
          <w:sz w:val="24"/>
        </w:rPr>
        <w:t>правонарушений;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3"/>
        <w:ind w:right="707"/>
        <w:rPr>
          <w:sz w:val="24"/>
        </w:rPr>
      </w:pPr>
      <w:r>
        <w:rPr>
          <w:sz w:val="24"/>
        </w:rPr>
        <w:t xml:space="preserve">повышение эффективности управления, </w:t>
      </w:r>
      <w:proofErr w:type="gramStart"/>
      <w:r>
        <w:rPr>
          <w:sz w:val="24"/>
        </w:rPr>
        <w:t xml:space="preserve">качества и </w:t>
      </w:r>
      <w:r>
        <w:rPr>
          <w:sz w:val="24"/>
        </w:rPr>
        <w:t>доступности</w:t>
      </w:r>
      <w:proofErr w:type="gramEnd"/>
      <w:r>
        <w:rPr>
          <w:sz w:val="24"/>
        </w:rPr>
        <w:t xml:space="preserve"> предоставляемых учреждением образовательных услуг;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4"/>
        </w:tabs>
        <w:spacing w:line="293" w:lineRule="exact"/>
        <w:ind w:left="1414" w:hanging="421"/>
        <w:rPr>
          <w:sz w:val="24"/>
        </w:rPr>
      </w:pPr>
      <w:r>
        <w:rPr>
          <w:sz w:val="24"/>
        </w:rPr>
        <w:t>содействие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EE2237" w:rsidRDefault="00EE2237">
      <w:pPr>
        <w:pStyle w:val="a3"/>
        <w:ind w:left="0" w:firstLine="0"/>
        <w:jc w:val="left"/>
        <w:rPr>
          <w:sz w:val="20"/>
        </w:rPr>
      </w:pPr>
    </w:p>
    <w:p w:rsidR="00EE2237" w:rsidRDefault="00EE2237">
      <w:pPr>
        <w:pStyle w:val="a3"/>
        <w:spacing w:before="166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6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6"/>
        <w:gridCol w:w="4177"/>
      </w:tblGrid>
      <w:tr w:rsidR="00EE2237">
        <w:trPr>
          <w:trHeight w:val="268"/>
        </w:trPr>
        <w:tc>
          <w:tcPr>
            <w:tcW w:w="6466" w:type="dxa"/>
            <w:tcBorders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48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177" w:type="dxa"/>
            <w:tcBorders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48" w:lineRule="exact"/>
              <w:ind w:left="21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EE2237">
        <w:trPr>
          <w:trHeight w:val="1379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прямых телефонных линий с директором в целях выявления фактов вымогательства, взяточничества и 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также 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активного</w:t>
            </w:r>
          </w:p>
          <w:p w:rsidR="00EE2237" w:rsidRDefault="00E7518D">
            <w:pPr>
              <w:pStyle w:val="TableParagraph"/>
              <w:spacing w:before="3" w:line="264" w:lineRule="exact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привлечения общественности к борьбе с данными </w:t>
            </w:r>
            <w:r>
              <w:rPr>
                <w:spacing w:val="-2"/>
                <w:sz w:val="24"/>
              </w:rPr>
              <w:t>правонарушениями.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ind w:left="185" w:right="35" w:hanging="1"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 руководителя доводился до сведения учителей, родителей,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социальной сети</w:t>
            </w:r>
          </w:p>
        </w:tc>
      </w:tr>
      <w:tr w:rsidR="00EE2237">
        <w:trPr>
          <w:trHeight w:val="654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4" w:lineRule="exact"/>
              <w:ind w:left="210" w:right="61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обращений</w:t>
            </w:r>
          </w:p>
        </w:tc>
      </w:tr>
      <w:tr w:rsidR="00EE2237">
        <w:trPr>
          <w:trHeight w:val="1380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работы по организации органов самоуправления, обладающий комплексом управленческих полномочий,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E2237" w:rsidRDefault="00E7518D">
            <w:pPr>
              <w:pStyle w:val="TableParagraph"/>
              <w:spacing w:before="5" w:line="264" w:lineRule="exact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распределении средств стимулирующей части фонда оплаты труда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ind w:left="185" w:right="39" w:firstLine="3"/>
              <w:jc w:val="center"/>
              <w:rPr>
                <w:sz w:val="24"/>
              </w:rPr>
            </w:pPr>
            <w:r>
              <w:rPr>
                <w:sz w:val="24"/>
              </w:rPr>
              <w:t>Организована работа совета школы, родительск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распределению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стимулирующей части </w:t>
            </w:r>
            <w:r>
              <w:rPr>
                <w:sz w:val="24"/>
              </w:rPr>
              <w:t>фонда оплаты труда</w:t>
            </w:r>
          </w:p>
        </w:tc>
      </w:tr>
      <w:tr w:rsidR="00EE2237">
        <w:trPr>
          <w:trHeight w:val="267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double" w:sz="6" w:space="0" w:color="9F9F9F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double" w:sz="6" w:space="0" w:color="9F9F9F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48" w:lineRule="exact"/>
              <w:ind w:left="210" w:right="60"/>
              <w:jc w:val="center"/>
              <w:rPr>
                <w:sz w:val="24"/>
              </w:rPr>
            </w:pPr>
            <w:r>
              <w:rPr>
                <w:sz w:val="24"/>
              </w:rPr>
              <w:t>Работала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комиссия</w:t>
            </w:r>
          </w:p>
        </w:tc>
      </w:tr>
    </w:tbl>
    <w:p w:rsidR="00EE2237" w:rsidRDefault="00EE2237">
      <w:pPr>
        <w:pStyle w:val="TableParagraph"/>
        <w:spacing w:line="248" w:lineRule="exact"/>
        <w:jc w:val="center"/>
        <w:rPr>
          <w:sz w:val="24"/>
        </w:rPr>
        <w:sectPr w:rsidR="00EE2237">
          <w:type w:val="continuous"/>
          <w:pgSz w:w="11910" w:h="16840"/>
          <w:pgMar w:top="9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6"/>
        <w:gridCol w:w="4177"/>
      </w:tblGrid>
      <w:tr w:rsidR="00EE2237">
        <w:trPr>
          <w:trHeight w:val="5667"/>
        </w:trPr>
        <w:tc>
          <w:tcPr>
            <w:tcW w:w="6466" w:type="dxa"/>
            <w:tcBorders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процедур:</w:t>
            </w:r>
          </w:p>
          <w:p w:rsidR="00EE2237" w:rsidRDefault="00E7518D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  <w:tab w:val="left" w:pos="423"/>
              </w:tabs>
              <w:spacing w:before="4" w:line="235" w:lineRule="auto"/>
              <w:ind w:right="269" w:hanging="28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9-х </w:t>
            </w:r>
            <w:r>
              <w:rPr>
                <w:spacing w:val="-2"/>
                <w:sz w:val="24"/>
              </w:rPr>
              <w:t>классов;</w:t>
            </w:r>
          </w:p>
          <w:p w:rsidR="00EE2237" w:rsidRDefault="00E7518D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  <w:tab w:val="left" w:pos="423"/>
                <w:tab w:val="left" w:pos="1904"/>
                <w:tab w:val="left" w:pos="3291"/>
                <w:tab w:val="left" w:pos="4371"/>
                <w:tab w:val="left" w:pos="4981"/>
              </w:tabs>
              <w:spacing w:before="6"/>
              <w:ind w:right="144" w:hanging="284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соответствие </w:t>
            </w:r>
            <w:r>
              <w:rPr>
                <w:sz w:val="24"/>
              </w:rPr>
              <w:t>занимаемой должности;</w:t>
            </w:r>
          </w:p>
          <w:p w:rsidR="00EE2237" w:rsidRDefault="00E7518D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85" w:lineRule="exact"/>
              <w:ind w:left="420" w:hanging="28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EE2237" w:rsidRDefault="00E7518D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93" w:lineRule="exact"/>
              <w:ind w:left="420" w:hanging="280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наблюдения;</w:t>
            </w:r>
          </w:p>
          <w:p w:rsidR="00EE2237" w:rsidRDefault="00E7518D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1"/>
              <w:ind w:left="440" w:hanging="319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  <w:p w:rsidR="00EE2237" w:rsidRDefault="00E7518D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3"/>
              <w:ind w:right="602" w:firstLine="0"/>
              <w:rPr>
                <w:sz w:val="24"/>
              </w:rPr>
            </w:pPr>
            <w:r>
              <w:rPr>
                <w:sz w:val="24"/>
              </w:rPr>
              <w:t>создание системы информирования управления 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школе;</w:t>
            </w:r>
          </w:p>
          <w:p w:rsidR="00EE2237" w:rsidRDefault="00E7518D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  <w:tab w:val="left" w:pos="423"/>
              </w:tabs>
              <w:spacing w:before="7" w:line="235" w:lineRule="auto"/>
              <w:ind w:right="228" w:hanging="28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(результаты, процессы, условия);</w:t>
            </w:r>
          </w:p>
          <w:p w:rsidR="00EE2237" w:rsidRDefault="00E7518D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line="290" w:lineRule="exact"/>
              <w:ind w:left="420" w:hanging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наблюдения;</w:t>
            </w:r>
          </w:p>
          <w:p w:rsidR="00EE2237" w:rsidRDefault="00E7518D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  <w:tab w:val="left" w:pos="423"/>
              </w:tabs>
              <w:spacing w:before="6" w:line="237" w:lineRule="auto"/>
              <w:ind w:right="262" w:hanging="28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родителей (законных представителей);</w:t>
            </w:r>
          </w:p>
          <w:p w:rsidR="00EE2237" w:rsidRDefault="00E7518D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  <w:tab w:val="left" w:pos="423"/>
                <w:tab w:val="left" w:pos="2057"/>
                <w:tab w:val="left" w:pos="3848"/>
                <w:tab w:val="left" w:pos="5362"/>
                <w:tab w:val="left" w:pos="6202"/>
              </w:tabs>
              <w:spacing w:before="2"/>
              <w:ind w:right="132" w:hanging="284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ознакомления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полученными ими результатами;</w:t>
            </w:r>
          </w:p>
          <w:p w:rsidR="00EE2237" w:rsidRDefault="00E7518D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  <w:tab w:val="left" w:pos="423"/>
              </w:tabs>
              <w:spacing w:before="2" w:line="276" w:lineRule="exact"/>
              <w:ind w:right="274" w:hanging="2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ТЭК,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предметных комиссий, конфликтных комиссий</w:t>
            </w:r>
          </w:p>
        </w:tc>
        <w:tc>
          <w:tcPr>
            <w:tcW w:w="4177" w:type="dxa"/>
            <w:tcBorders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1" w:lineRule="exact"/>
              <w:ind w:left="210" w:right="59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проведена</w:t>
            </w:r>
          </w:p>
        </w:tc>
      </w:tr>
      <w:tr w:rsidR="00EE2237">
        <w:trPr>
          <w:trHeight w:val="1380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EE2237" w:rsidRDefault="00E751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лиц.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76" w:lineRule="exact"/>
              <w:ind w:left="145" w:right="-15" w:hanging="10"/>
              <w:jc w:val="center"/>
              <w:rPr>
                <w:sz w:val="24"/>
              </w:rPr>
            </w:pPr>
            <w:r>
              <w:rPr>
                <w:sz w:val="24"/>
              </w:rPr>
              <w:t>Выдача аттестатов проводилась в соответствии с требованиями, фиксировалась в журнале</w:t>
            </w:r>
          </w:p>
        </w:tc>
      </w:tr>
      <w:tr w:rsidR="00EE2237">
        <w:trPr>
          <w:trHeight w:val="552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первый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30" w:lineRule="auto"/>
              <w:ind w:left="1215" w:hanging="939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в феврале 2025</w:t>
            </w:r>
          </w:p>
        </w:tc>
      </w:tr>
      <w:tr w:rsidR="00EE2237">
        <w:trPr>
          <w:trHeight w:val="826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получение образования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76" w:lineRule="exact"/>
              <w:ind w:left="210" w:right="6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E2237" w:rsidRDefault="00E7518D">
            <w:pPr>
              <w:pStyle w:val="TableParagraph"/>
              <w:spacing w:before="7" w:line="262" w:lineRule="exact"/>
              <w:ind w:left="210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1,4,9 классы, </w:t>
            </w:r>
            <w:r>
              <w:rPr>
                <w:sz w:val="24"/>
              </w:rPr>
              <w:t>дошкольное отделение</w:t>
            </w:r>
          </w:p>
        </w:tc>
      </w:tr>
      <w:tr w:rsidR="00EE2237">
        <w:trPr>
          <w:trHeight w:val="829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568"/>
                <w:tab w:val="left" w:pos="2960"/>
                <w:tab w:val="left" w:pos="3615"/>
                <w:tab w:val="left" w:pos="559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Усиление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недопущением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фактов</w:t>
            </w:r>
          </w:p>
          <w:p w:rsidR="00EE2237" w:rsidRDefault="00E751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неправомерного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взимания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представителей).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8" w:lineRule="exact"/>
              <w:ind w:left="210" w:right="62"/>
              <w:jc w:val="center"/>
              <w:rPr>
                <w:sz w:val="24"/>
              </w:rPr>
            </w:pPr>
            <w:r>
              <w:rPr>
                <w:sz w:val="24"/>
              </w:rPr>
              <w:t>Жалоб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поступало</w:t>
            </w:r>
          </w:p>
        </w:tc>
      </w:tr>
      <w:tr w:rsidR="00EE2237">
        <w:trPr>
          <w:trHeight w:val="825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выполнением</w:t>
            </w:r>
          </w:p>
          <w:p w:rsidR="00EE2237" w:rsidRDefault="00E7518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школе при организации работы по вопросам охраны труда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4" w:lineRule="exact"/>
              <w:ind w:left="21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Организован</w:t>
            </w:r>
          </w:p>
        </w:tc>
      </w:tr>
      <w:tr w:rsidR="00EE2237">
        <w:trPr>
          <w:trHeight w:val="552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657"/>
                <w:tab w:val="left" w:pos="3128"/>
                <w:tab w:val="left" w:pos="4049"/>
                <w:tab w:val="left" w:pos="5055"/>
                <w:tab w:val="left" w:pos="6183"/>
              </w:tabs>
              <w:spacing w:line="232" w:lineRule="auto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приема,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перевода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отчисления обучающихся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32" w:lineRule="auto"/>
              <w:ind w:left="1505" w:hanging="1100"/>
              <w:rPr>
                <w:sz w:val="24"/>
              </w:rPr>
            </w:pPr>
            <w:r>
              <w:rPr>
                <w:sz w:val="24"/>
              </w:rPr>
              <w:t>Реализовывалось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Положением</w:t>
            </w:r>
          </w:p>
        </w:tc>
      </w:tr>
      <w:tr w:rsidR="00EE2237">
        <w:trPr>
          <w:trHeight w:val="790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733"/>
                <w:tab w:val="left" w:pos="2866"/>
                <w:tab w:val="left" w:pos="4253"/>
                <w:tab w:val="left" w:pos="6197"/>
              </w:tabs>
              <w:spacing w:line="262" w:lineRule="exact"/>
              <w:ind w:left="140"/>
              <w:rPr>
                <w:sz w:val="23"/>
              </w:rPr>
            </w:pPr>
            <w:r>
              <w:rPr>
                <w:spacing w:val="-2"/>
                <w:sz w:val="23"/>
              </w:rPr>
              <w:t>Рассмотрение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вопросов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исполнения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законодательства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о</w:t>
            </w:r>
          </w:p>
          <w:p w:rsidR="00EE2237" w:rsidRDefault="00E7518D">
            <w:pPr>
              <w:pStyle w:val="TableParagraph"/>
              <w:tabs>
                <w:tab w:val="left" w:pos="1049"/>
                <w:tab w:val="left" w:pos="1388"/>
                <w:tab w:val="left" w:pos="2785"/>
                <w:tab w:val="left" w:pos="3245"/>
                <w:tab w:val="left" w:pos="4657"/>
                <w:tab w:val="left" w:pos="5252"/>
              </w:tabs>
              <w:spacing w:before="8" w:line="250" w:lineRule="exact"/>
              <w:ind w:left="140" w:right="147"/>
              <w:rPr>
                <w:sz w:val="23"/>
              </w:rPr>
            </w:pPr>
            <w:r>
              <w:rPr>
                <w:spacing w:val="-2"/>
                <w:sz w:val="23"/>
              </w:rPr>
              <w:t>борьбе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коррупцией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совещаниях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при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директоре, </w:t>
            </w:r>
            <w:r>
              <w:rPr>
                <w:sz w:val="23"/>
              </w:rPr>
              <w:t>педагогических советах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28" w:lineRule="auto"/>
              <w:ind w:left="317" w:firstLine="324"/>
              <w:rPr>
                <w:sz w:val="24"/>
              </w:rPr>
            </w:pPr>
            <w:r>
              <w:rPr>
                <w:sz w:val="24"/>
              </w:rPr>
              <w:t>Рассматривалось, в том числе проведены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E2237" w:rsidRDefault="00E7518D">
            <w:pPr>
              <w:pStyle w:val="TableParagraph"/>
              <w:spacing w:line="256" w:lineRule="exact"/>
              <w:ind w:left="658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EE2237">
        <w:trPr>
          <w:trHeight w:val="829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570"/>
                <w:tab w:val="left" w:pos="2585"/>
                <w:tab w:val="left" w:pos="3046"/>
                <w:tab w:val="left" w:pos="506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коррупционность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</w:p>
          <w:p w:rsidR="00EE2237" w:rsidRDefault="00E7518D">
            <w:pPr>
              <w:pStyle w:val="TableParagraph"/>
              <w:tabs>
                <w:tab w:val="left" w:pos="1489"/>
                <w:tab w:val="left" w:pos="2437"/>
                <w:tab w:val="left" w:pos="2950"/>
                <w:tab w:val="left" w:pos="5249"/>
              </w:tabs>
              <w:spacing w:before="6" w:line="264" w:lineRule="exact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распорядительных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документов </w:t>
            </w:r>
            <w:r>
              <w:rPr>
                <w:sz w:val="24"/>
              </w:rPr>
              <w:t>образовательного учреждения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before="265"/>
              <w:ind w:left="210" w:right="59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издании</w:t>
            </w:r>
          </w:p>
        </w:tc>
      </w:tr>
      <w:tr w:rsidR="00EE2237">
        <w:trPr>
          <w:trHeight w:val="825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753"/>
                <w:tab w:val="left" w:pos="2998"/>
                <w:tab w:val="left" w:pos="3507"/>
                <w:tab w:val="left" w:pos="558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платных</w:t>
            </w:r>
          </w:p>
          <w:p w:rsidR="00EE2237" w:rsidRDefault="00E7518D">
            <w:pPr>
              <w:pStyle w:val="TableParagraph"/>
              <w:spacing w:before="7" w:line="262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 средств родителей в образовательном учреждении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6" w:lineRule="exact"/>
              <w:ind w:left="210" w:right="60"/>
              <w:jc w:val="center"/>
              <w:rPr>
                <w:sz w:val="24"/>
              </w:rPr>
            </w:pPr>
            <w:r>
              <w:rPr>
                <w:sz w:val="24"/>
              </w:rPr>
              <w:t>Состоялся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учредителя</w:t>
            </w:r>
          </w:p>
        </w:tc>
      </w:tr>
      <w:tr w:rsidR="00EE2237">
        <w:trPr>
          <w:trHeight w:val="829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EE2237" w:rsidRDefault="00E7518D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школу и обучения в ней.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4" w:lineRule="exact"/>
              <w:ind w:left="2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состоялся</w:t>
            </w:r>
          </w:p>
        </w:tc>
      </w:tr>
      <w:tr w:rsidR="00EE2237">
        <w:trPr>
          <w:trHeight w:val="817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double" w:sz="6" w:space="0" w:color="9F9F9F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2185"/>
                <w:tab w:val="left" w:pos="4426"/>
                <w:tab w:val="left" w:pos="502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проводимых</w:t>
            </w:r>
          </w:p>
          <w:p w:rsidR="00EE2237" w:rsidRDefault="00E7518D">
            <w:pPr>
              <w:pStyle w:val="TableParagraph"/>
              <w:spacing w:before="11" w:line="256" w:lineRule="exact"/>
              <w:rPr>
                <w:sz w:val="24"/>
              </w:rPr>
            </w:pPr>
            <w:r>
              <w:rPr>
                <w:sz w:val="24"/>
              </w:rPr>
              <w:t>мероприятиях и других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жизни школы посредством размещения информации на сайте школы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double" w:sz="6" w:space="0" w:color="9F9F9F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before="2" w:line="237" w:lineRule="auto"/>
              <w:ind w:left="140" w:right="35" w:firstLine="372"/>
              <w:rPr>
                <w:sz w:val="24"/>
              </w:rPr>
            </w:pPr>
            <w:r>
              <w:rPr>
                <w:sz w:val="24"/>
              </w:rPr>
              <w:t xml:space="preserve">Регулярно через </w:t>
            </w:r>
            <w:proofErr w:type="gramStart"/>
            <w:r>
              <w:rPr>
                <w:sz w:val="24"/>
              </w:rPr>
              <w:t>сайт ,</w:t>
            </w:r>
            <w:proofErr w:type="gramEnd"/>
            <w:r>
              <w:rPr>
                <w:sz w:val="24"/>
              </w:rPr>
              <w:t xml:space="preserve"> группы в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</w:tr>
    </w:tbl>
    <w:p w:rsidR="00EE2237" w:rsidRDefault="00EE2237">
      <w:pPr>
        <w:pStyle w:val="TableParagraph"/>
        <w:spacing w:line="237" w:lineRule="auto"/>
        <w:rPr>
          <w:sz w:val="24"/>
        </w:rPr>
        <w:sectPr w:rsidR="00EE2237">
          <w:type w:val="continuous"/>
          <w:pgSz w:w="11910" w:h="16840"/>
          <w:pgMar w:top="960" w:right="141" w:bottom="467" w:left="425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6"/>
        <w:gridCol w:w="4177"/>
      </w:tblGrid>
      <w:tr w:rsidR="00EE2237">
        <w:trPr>
          <w:trHeight w:val="542"/>
        </w:trPr>
        <w:tc>
          <w:tcPr>
            <w:tcW w:w="6466" w:type="dxa"/>
            <w:tcBorders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4177" w:type="dxa"/>
            <w:tcBorders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1" w:lineRule="exact"/>
              <w:ind w:left="10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выполнена</w:t>
            </w:r>
          </w:p>
        </w:tc>
      </w:tr>
      <w:tr w:rsidR="00EE2237">
        <w:trPr>
          <w:trHeight w:val="553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832"/>
                <w:tab w:val="left" w:pos="3476"/>
                <w:tab w:val="left" w:pos="3929"/>
                <w:tab w:val="left" w:pos="5079"/>
                <w:tab w:val="left" w:pos="5638"/>
                <w:tab w:val="left" w:pos="6190"/>
              </w:tabs>
              <w:spacing w:before="2" w:line="230" w:lineRule="auto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УК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наказании за коррупционную деятельность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9" w:lineRule="exact"/>
              <w:ind w:left="10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выполнена</w:t>
            </w:r>
          </w:p>
        </w:tc>
      </w:tr>
      <w:tr w:rsidR="00EE2237">
        <w:trPr>
          <w:trHeight w:val="273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коррупции!»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54" w:lineRule="exact"/>
              <w:ind w:left="797"/>
              <w:rPr>
                <w:sz w:val="24"/>
              </w:rPr>
            </w:pPr>
            <w:r>
              <w:rPr>
                <w:sz w:val="24"/>
              </w:rPr>
              <w:t>Состоялась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январе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EE2237">
        <w:trPr>
          <w:trHeight w:val="277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взятку»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57" w:lineRule="exact"/>
              <w:ind w:left="5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</w:t>
            </w:r>
          </w:p>
        </w:tc>
      </w:tr>
      <w:tr w:rsidR="00EE2237">
        <w:trPr>
          <w:trHeight w:val="3138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серии классных часов «Открытый диалог» со старшеклассниками, подготовленных с участием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</w:p>
          <w:p w:rsidR="00EE2237" w:rsidRDefault="00E7518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86" w:lineRule="exact"/>
              <w:ind w:left="338" w:hanging="19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гражданин.</w:t>
            </w:r>
          </w:p>
          <w:p w:rsidR="00EE2237" w:rsidRDefault="00E7518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93" w:lineRule="exact"/>
              <w:ind w:left="338" w:hanging="198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класс).</w:t>
            </w:r>
          </w:p>
          <w:p w:rsidR="00EE2237" w:rsidRDefault="00E7518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93" w:lineRule="exact"/>
              <w:ind w:left="338" w:hanging="198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коррупцией.</w:t>
            </w:r>
          </w:p>
          <w:p w:rsidR="00EE2237" w:rsidRDefault="00E7518D">
            <w:pPr>
              <w:pStyle w:val="TableParagraph"/>
              <w:spacing w:before="5" w:line="237" w:lineRule="auto"/>
              <w:ind w:left="281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Источники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 противодействия коррупции.</w:t>
            </w:r>
          </w:p>
          <w:p w:rsidR="00EE2237" w:rsidRDefault="00E7518D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line="281" w:lineRule="exact"/>
              <w:ind w:left="338" w:hanging="19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коррупции.</w:t>
            </w:r>
          </w:p>
          <w:p w:rsidR="00EE2237" w:rsidRDefault="00E7518D">
            <w:pPr>
              <w:pStyle w:val="TableParagraph"/>
              <w:spacing w:line="237" w:lineRule="auto"/>
              <w:ind w:left="281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Почему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терпимое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(9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4" w:lineRule="exact"/>
              <w:ind w:left="1544"/>
              <w:rPr>
                <w:sz w:val="24"/>
              </w:rPr>
            </w:pPr>
            <w:r>
              <w:rPr>
                <w:spacing w:val="-2"/>
                <w:sz w:val="24"/>
              </w:rPr>
              <w:t>Проведены:</w:t>
            </w:r>
          </w:p>
          <w:p w:rsidR="00EE2237" w:rsidRDefault="00E7518D">
            <w:pPr>
              <w:pStyle w:val="TableParagraph"/>
              <w:spacing w:line="293" w:lineRule="exact"/>
              <w:ind w:left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 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гражданин.</w:t>
            </w:r>
          </w:p>
          <w:p w:rsidR="00EE2237" w:rsidRDefault="00E7518D">
            <w:pPr>
              <w:pStyle w:val="TableParagraph"/>
              <w:spacing w:before="6"/>
              <w:ind w:left="284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класс).</w:t>
            </w:r>
          </w:p>
          <w:p w:rsidR="00EE2237" w:rsidRDefault="00E7518D">
            <w:pPr>
              <w:pStyle w:val="TableParagraph"/>
              <w:spacing w:line="286" w:lineRule="exact"/>
              <w:ind w:left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Учащиеся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коррупции</w:t>
            </w:r>
          </w:p>
          <w:p w:rsidR="00EE2237" w:rsidRDefault="00E7518D">
            <w:pPr>
              <w:pStyle w:val="TableParagraph"/>
              <w:spacing w:before="8" w:line="237" w:lineRule="auto"/>
              <w:ind w:left="284" w:hanging="142"/>
              <w:rPr>
                <w:spacing w:val="-2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Гражданское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коррупцией</w:t>
            </w:r>
          </w:p>
          <w:p w:rsidR="00E7518D" w:rsidRDefault="00E7518D">
            <w:pPr>
              <w:pStyle w:val="TableParagraph"/>
              <w:spacing w:before="8" w:line="237" w:lineRule="auto"/>
              <w:ind w:left="284" w:hanging="14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Источники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 противодействия коррупции</w:t>
            </w:r>
          </w:p>
        </w:tc>
      </w:tr>
      <w:tr w:rsidR="00EE2237">
        <w:trPr>
          <w:trHeight w:val="552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393"/>
                <w:tab w:val="left" w:pos="2386"/>
                <w:tab w:val="left" w:pos="3788"/>
                <w:tab w:val="left" w:pos="4429"/>
                <w:tab w:val="left" w:pos="5631"/>
              </w:tabs>
              <w:spacing w:before="1" w:line="230" w:lineRule="auto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плакат </w:t>
            </w:r>
            <w:r>
              <w:rPr>
                <w:sz w:val="24"/>
              </w:rPr>
              <w:t>антикоррупционной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8" w:lineRule="exact"/>
              <w:ind w:left="850"/>
              <w:rPr>
                <w:sz w:val="24"/>
              </w:rPr>
            </w:pPr>
            <w:r>
              <w:rPr>
                <w:sz w:val="24"/>
              </w:rPr>
              <w:t>Состоялся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EE2237">
        <w:trPr>
          <w:trHeight w:val="1690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к Международному дню борьбы с коррупцией (9 декабря):</w:t>
            </w:r>
          </w:p>
          <w:p w:rsidR="00EE2237" w:rsidRDefault="00E7518D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86" w:lineRule="exact"/>
              <w:ind w:left="420" w:hanging="28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Школе;</w:t>
            </w:r>
          </w:p>
          <w:p w:rsidR="00EE2237" w:rsidRDefault="00E7518D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  <w:tab w:val="left" w:pos="423"/>
              </w:tabs>
              <w:spacing w:before="10" w:line="232" w:lineRule="auto"/>
              <w:ind w:right="220" w:hanging="28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от угроз, связанных с коррупцией</w:t>
            </w:r>
            <w:r>
              <w:rPr>
                <w:sz w:val="24"/>
              </w:rPr>
              <w:t>»;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6" w:lineRule="exact"/>
              <w:ind w:left="785"/>
              <w:rPr>
                <w:sz w:val="24"/>
              </w:rPr>
            </w:pPr>
            <w:r>
              <w:rPr>
                <w:sz w:val="24"/>
              </w:rPr>
              <w:t>Состоялись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декабре</w:t>
            </w:r>
            <w:r>
              <w:rPr>
                <w:spacing w:val="-4"/>
                <w:sz w:val="24"/>
              </w:rPr>
              <w:t xml:space="preserve"> 2024</w:t>
            </w:r>
          </w:p>
        </w:tc>
      </w:tr>
      <w:tr w:rsidR="00EE2237">
        <w:trPr>
          <w:trHeight w:val="550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формированию антикоррупционного мировоззрения обучающихся.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4" w:lineRule="exact"/>
              <w:ind w:left="814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</w:tr>
      <w:tr w:rsidR="00EE2237">
        <w:trPr>
          <w:trHeight w:val="553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представителями правоохранительных органов (по согласованию)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5" w:lineRule="exact"/>
              <w:ind w:left="142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состоялись</w:t>
            </w:r>
          </w:p>
        </w:tc>
      </w:tr>
      <w:tr w:rsidR="00EE2237">
        <w:trPr>
          <w:trHeight w:val="547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74" w:lineRule="exact"/>
              <w:ind w:firstLine="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 образовательной деятельности.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line="261" w:lineRule="exact"/>
              <w:ind w:left="9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</w:tr>
      <w:tr w:rsidR="00EE2237">
        <w:trPr>
          <w:trHeight w:val="550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892"/>
                <w:tab w:val="left" w:pos="3202"/>
                <w:tab w:val="left" w:pos="3821"/>
                <w:tab w:val="left" w:pos="4810"/>
              </w:tabs>
              <w:spacing w:line="230" w:lineRule="auto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формирования </w:t>
            </w:r>
            <w:r>
              <w:rPr>
                <w:sz w:val="24"/>
              </w:rPr>
              <w:t>антикоррупционного мировоззрения учащихся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before="129"/>
              <w:ind w:left="579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сентябре-</w:t>
            </w:r>
            <w:r>
              <w:rPr>
                <w:spacing w:val="-2"/>
                <w:sz w:val="24"/>
              </w:rPr>
              <w:t>октябре</w:t>
            </w:r>
          </w:p>
        </w:tc>
      </w:tr>
      <w:tr w:rsidR="00EE2237">
        <w:trPr>
          <w:trHeight w:val="550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Привлечение родительской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школьных конкурсов.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before="131"/>
              <w:ind w:left="15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Участвовали</w:t>
            </w:r>
          </w:p>
        </w:tc>
      </w:tr>
      <w:tr w:rsidR="00EE2237">
        <w:trPr>
          <w:trHeight w:val="829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714"/>
                <w:tab w:val="left" w:pos="2785"/>
                <w:tab w:val="left" w:pos="3735"/>
                <w:tab w:val="left" w:pos="5161"/>
                <w:tab w:val="left" w:pos="5777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</w:p>
          <w:p w:rsidR="00EE2237" w:rsidRDefault="00E751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«Удовлетворённость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услуг»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before="129"/>
              <w:ind w:left="634" w:hanging="3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будет организован в сентябре</w:t>
            </w:r>
          </w:p>
        </w:tc>
      </w:tr>
      <w:tr w:rsidR="00EE2237">
        <w:trPr>
          <w:trHeight w:val="1102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978"/>
                <w:tab w:val="left" w:pos="2377"/>
                <w:tab w:val="left" w:pos="2530"/>
                <w:tab w:val="left" w:pos="3824"/>
                <w:tab w:val="left" w:pos="4325"/>
                <w:tab w:val="left" w:pos="4870"/>
                <w:tab w:val="left" w:pos="5036"/>
              </w:tabs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действующим законодательством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граждан,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содержащих</w:t>
            </w:r>
          </w:p>
          <w:p w:rsidR="00EE2237" w:rsidRDefault="00E7518D">
            <w:pPr>
              <w:pStyle w:val="TableParagraph"/>
              <w:spacing w:before="6" w:line="262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ведении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E2237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:rsidR="00EE2237" w:rsidRDefault="00E7518D">
            <w:pPr>
              <w:pStyle w:val="TableParagraph"/>
              <w:ind w:left="872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поступало</w:t>
            </w:r>
          </w:p>
        </w:tc>
      </w:tr>
      <w:tr w:rsidR="00EE2237">
        <w:trPr>
          <w:trHeight w:val="1105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single" w:sz="12" w:space="0" w:color="000000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933"/>
                <w:tab w:val="left" w:pos="3077"/>
                <w:tab w:val="left" w:pos="3483"/>
                <w:tab w:val="left" w:pos="5081"/>
              </w:tabs>
              <w:spacing w:before="3" w:line="237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требований, </w:t>
            </w:r>
            <w:r>
              <w:rPr>
                <w:sz w:val="24"/>
              </w:rPr>
              <w:t>установленных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  <w:p w:rsidR="00EE2237" w:rsidRDefault="00E7518D">
            <w:pPr>
              <w:pStyle w:val="TableParagraph"/>
              <w:spacing w:before="7" w:line="264" w:lineRule="exact"/>
              <w:rPr>
                <w:sz w:val="24"/>
              </w:rPr>
            </w:pPr>
            <w:r>
              <w:rPr>
                <w:sz w:val="24"/>
              </w:rPr>
              <w:t>закупок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before="130"/>
              <w:ind w:left="145" w:right="-1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осуществлялся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</w:t>
            </w:r>
            <w:r>
              <w:rPr>
                <w:sz w:val="24"/>
              </w:rPr>
              <w:t>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закупкам</w:t>
            </w:r>
          </w:p>
        </w:tc>
      </w:tr>
      <w:tr w:rsidR="00EE2237">
        <w:trPr>
          <w:trHeight w:val="1095"/>
        </w:trPr>
        <w:tc>
          <w:tcPr>
            <w:tcW w:w="6466" w:type="dxa"/>
            <w:tcBorders>
              <w:top w:val="single" w:sz="12" w:space="0" w:color="000000"/>
              <w:left w:val="single" w:sz="12" w:space="0" w:color="EEEEEE"/>
              <w:bottom w:val="double" w:sz="6" w:space="0" w:color="9F9F9F"/>
              <w:right w:val="single" w:sz="6" w:space="0" w:color="000000"/>
            </w:tcBorders>
          </w:tcPr>
          <w:p w:rsidR="00EE2237" w:rsidRDefault="00E7518D">
            <w:pPr>
              <w:pStyle w:val="TableParagraph"/>
              <w:tabs>
                <w:tab w:val="left" w:pos="1700"/>
                <w:tab w:val="left" w:pos="1741"/>
                <w:tab w:val="left" w:pos="2849"/>
                <w:tab w:val="left" w:pos="2977"/>
                <w:tab w:val="left" w:pos="3473"/>
                <w:tab w:val="left" w:pos="3622"/>
                <w:tab w:val="left" w:pos="4657"/>
              </w:tabs>
              <w:spacing w:before="3" w:line="237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 бюджетных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ОУ,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финансово-хозяйственной</w:t>
            </w:r>
          </w:p>
          <w:p w:rsidR="00EE2237" w:rsidRDefault="00E7518D">
            <w:pPr>
              <w:pStyle w:val="TableParagraph"/>
              <w:tabs>
                <w:tab w:val="left" w:pos="2038"/>
                <w:tab w:val="left" w:pos="2485"/>
                <w:tab w:val="left" w:pos="3195"/>
                <w:tab w:val="left" w:pos="4112"/>
                <w:tab w:val="left" w:pos="4645"/>
              </w:tabs>
              <w:spacing w:before="14" w:line="256" w:lineRule="exact"/>
              <w:ind w:right="1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деятельностью,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распределением </w:t>
            </w:r>
            <w:r>
              <w:rPr>
                <w:sz w:val="24"/>
              </w:rPr>
              <w:t>стимулирующей части ФОТ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6" w:space="0" w:color="000000"/>
              <w:bottom w:val="double" w:sz="6" w:space="0" w:color="9F9F9F"/>
              <w:right w:val="single" w:sz="6" w:space="0" w:color="9F9F9F"/>
            </w:tcBorders>
          </w:tcPr>
          <w:p w:rsidR="00EE2237" w:rsidRDefault="00E7518D">
            <w:pPr>
              <w:pStyle w:val="TableParagraph"/>
              <w:spacing w:before="3" w:line="237" w:lineRule="auto"/>
              <w:ind w:left="210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Осуществлялась по квартальным </w:t>
            </w:r>
            <w:r>
              <w:rPr>
                <w:spacing w:val="-2"/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EE2237" w:rsidRDefault="00E7518D">
            <w:pPr>
              <w:pStyle w:val="TableParagraph"/>
              <w:spacing w:before="14" w:line="256" w:lineRule="exact"/>
              <w:ind w:left="394" w:right="243" w:hanging="5"/>
              <w:jc w:val="center"/>
              <w:rPr>
                <w:sz w:val="24"/>
              </w:rPr>
            </w:pPr>
            <w:r>
              <w:rPr>
                <w:sz w:val="24"/>
              </w:rPr>
              <w:t>заказа</w:t>
            </w:r>
          </w:p>
        </w:tc>
      </w:tr>
    </w:tbl>
    <w:p w:rsidR="00EE2237" w:rsidRDefault="00EE2237">
      <w:pPr>
        <w:pStyle w:val="a3"/>
        <w:ind w:left="0" w:firstLine="0"/>
        <w:jc w:val="left"/>
      </w:pPr>
    </w:p>
    <w:p w:rsidR="00EE2237" w:rsidRDefault="00EE2237">
      <w:pPr>
        <w:pStyle w:val="a3"/>
        <w:ind w:left="0" w:firstLine="0"/>
        <w:jc w:val="left"/>
      </w:pPr>
    </w:p>
    <w:p w:rsidR="00EE2237" w:rsidRDefault="00E7518D" w:rsidP="00E7518D">
      <w:pPr>
        <w:pStyle w:val="a3"/>
        <w:ind w:left="0" w:firstLine="720"/>
        <w:jc w:val="left"/>
      </w:pPr>
      <w:bookmarkStart w:id="0" w:name="_GoBack"/>
      <w:bookmarkEnd w:id="0"/>
      <w:r>
        <w:t xml:space="preserve">Выполнение </w:t>
      </w:r>
      <w:r>
        <w:rPr>
          <w:spacing w:val="-9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rPr>
          <w:spacing w:val="-2"/>
        </w:rPr>
        <w:t>позволило реализовать</w:t>
      </w:r>
      <w:r>
        <w:rPr>
          <w:spacing w:val="-2"/>
        </w:rPr>
        <w:t>:</w:t>
      </w:r>
    </w:p>
    <w:p w:rsidR="00EE2237" w:rsidRDefault="00EE2237">
      <w:pPr>
        <w:pStyle w:val="a3"/>
        <w:jc w:val="left"/>
        <w:sectPr w:rsidR="00EE2237">
          <w:type w:val="continuous"/>
          <w:pgSz w:w="11910" w:h="16840"/>
          <w:pgMar w:top="960" w:right="141" w:bottom="0" w:left="425" w:header="720" w:footer="720" w:gutter="0"/>
          <w:cols w:space="720"/>
        </w:sectPr>
      </w:pP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89" w:line="237" w:lineRule="auto"/>
        <w:ind w:right="707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z w:val="24"/>
        </w:rPr>
        <w:t xml:space="preserve"> эффективности</w:t>
      </w:r>
      <w:r>
        <w:rPr>
          <w:sz w:val="24"/>
        </w:rPr>
        <w:t xml:space="preserve"> управления, качества и доступности предоставляемых образовательных услуг;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5" w:line="237" w:lineRule="auto"/>
        <w:ind w:right="706"/>
        <w:rPr>
          <w:sz w:val="24"/>
        </w:rPr>
      </w:pPr>
      <w:r>
        <w:rPr>
          <w:sz w:val="24"/>
        </w:rPr>
        <w:t>рациональное</w:t>
      </w:r>
      <w:r>
        <w:rPr>
          <w:sz w:val="24"/>
        </w:rPr>
        <w:t xml:space="preserve"> распределение бюджетных ассигнований, субсидий, эффективное использование и распределение закупленного в образовательное учреждение </w:t>
      </w:r>
      <w:r>
        <w:rPr>
          <w:spacing w:val="-2"/>
          <w:sz w:val="24"/>
        </w:rPr>
        <w:t>оборудования;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4"/>
        </w:tabs>
        <w:spacing w:line="289" w:lineRule="exact"/>
        <w:ind w:left="1414" w:hanging="421"/>
        <w:rPr>
          <w:sz w:val="24"/>
        </w:rPr>
      </w:pPr>
      <w:r>
        <w:rPr>
          <w:sz w:val="24"/>
        </w:rPr>
        <w:t>целевое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6" w:line="237" w:lineRule="auto"/>
        <w:ind w:right="660"/>
        <w:rPr>
          <w:sz w:val="24"/>
        </w:rPr>
      </w:pPr>
      <w:r>
        <w:rPr>
          <w:sz w:val="24"/>
        </w:rPr>
        <w:t>соблюдение законности формирования и расхо</w:t>
      </w:r>
      <w:r>
        <w:rPr>
          <w:sz w:val="24"/>
        </w:rPr>
        <w:t>дования внебюджетных средств, исключение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9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учреждении;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8"/>
        </w:tabs>
        <w:spacing w:before="4"/>
        <w:ind w:right="707"/>
        <w:rPr>
          <w:sz w:val="24"/>
        </w:rPr>
      </w:pPr>
      <w:r>
        <w:rPr>
          <w:sz w:val="24"/>
        </w:rPr>
        <w:t xml:space="preserve">совершенствование мотивации и стимулирования труда работников образовательного учреждения через распределение стимулирующей части фонда оплаты </w:t>
      </w:r>
      <w:r>
        <w:rPr>
          <w:sz w:val="24"/>
        </w:rPr>
        <w:t>труда по реальным результатам деятельности работника;</w:t>
      </w:r>
    </w:p>
    <w:p w:rsidR="00EE2237" w:rsidRDefault="00E7518D">
      <w:pPr>
        <w:pStyle w:val="a4"/>
        <w:numPr>
          <w:ilvl w:val="0"/>
          <w:numId w:val="6"/>
        </w:numPr>
        <w:tabs>
          <w:tab w:val="left" w:pos="1414"/>
        </w:tabs>
        <w:spacing w:line="293" w:lineRule="exact"/>
        <w:ind w:left="1414" w:hanging="421"/>
        <w:rPr>
          <w:sz w:val="24"/>
        </w:rPr>
      </w:pP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sectPr w:rsidR="00EE2237">
      <w:pgSz w:w="11910" w:h="16840"/>
      <w:pgMar w:top="88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74DE"/>
    <w:multiLevelType w:val="hybridMultilevel"/>
    <w:tmpl w:val="863AEF68"/>
    <w:lvl w:ilvl="0" w:tplc="13E49378">
      <w:numFmt w:val="bullet"/>
      <w:lvlText w:val="-"/>
      <w:lvlJc w:val="left"/>
      <w:pPr>
        <w:ind w:left="121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1E9A4C">
      <w:numFmt w:val="bullet"/>
      <w:lvlText w:val="•"/>
      <w:lvlJc w:val="left"/>
      <w:pPr>
        <w:ind w:left="752" w:hanging="320"/>
      </w:pPr>
      <w:rPr>
        <w:rFonts w:hint="default"/>
        <w:lang w:val="ru-RU" w:eastAsia="en-US" w:bidi="ar-SA"/>
      </w:rPr>
    </w:lvl>
    <w:lvl w:ilvl="2" w:tplc="E75416A4">
      <w:numFmt w:val="bullet"/>
      <w:lvlText w:val="•"/>
      <w:lvlJc w:val="left"/>
      <w:pPr>
        <w:ind w:left="1384" w:hanging="320"/>
      </w:pPr>
      <w:rPr>
        <w:rFonts w:hint="default"/>
        <w:lang w:val="ru-RU" w:eastAsia="en-US" w:bidi="ar-SA"/>
      </w:rPr>
    </w:lvl>
    <w:lvl w:ilvl="3" w:tplc="CF96627E">
      <w:numFmt w:val="bullet"/>
      <w:lvlText w:val="•"/>
      <w:lvlJc w:val="left"/>
      <w:pPr>
        <w:ind w:left="2017" w:hanging="320"/>
      </w:pPr>
      <w:rPr>
        <w:rFonts w:hint="default"/>
        <w:lang w:val="ru-RU" w:eastAsia="en-US" w:bidi="ar-SA"/>
      </w:rPr>
    </w:lvl>
    <w:lvl w:ilvl="4" w:tplc="028024E8">
      <w:numFmt w:val="bullet"/>
      <w:lvlText w:val="•"/>
      <w:lvlJc w:val="left"/>
      <w:pPr>
        <w:ind w:left="2649" w:hanging="320"/>
      </w:pPr>
      <w:rPr>
        <w:rFonts w:hint="default"/>
        <w:lang w:val="ru-RU" w:eastAsia="en-US" w:bidi="ar-SA"/>
      </w:rPr>
    </w:lvl>
    <w:lvl w:ilvl="5" w:tplc="57360CE0">
      <w:numFmt w:val="bullet"/>
      <w:lvlText w:val="•"/>
      <w:lvlJc w:val="left"/>
      <w:pPr>
        <w:ind w:left="3281" w:hanging="320"/>
      </w:pPr>
      <w:rPr>
        <w:rFonts w:hint="default"/>
        <w:lang w:val="ru-RU" w:eastAsia="en-US" w:bidi="ar-SA"/>
      </w:rPr>
    </w:lvl>
    <w:lvl w:ilvl="6" w:tplc="52BC7F52">
      <w:numFmt w:val="bullet"/>
      <w:lvlText w:val="•"/>
      <w:lvlJc w:val="left"/>
      <w:pPr>
        <w:ind w:left="3914" w:hanging="320"/>
      </w:pPr>
      <w:rPr>
        <w:rFonts w:hint="default"/>
        <w:lang w:val="ru-RU" w:eastAsia="en-US" w:bidi="ar-SA"/>
      </w:rPr>
    </w:lvl>
    <w:lvl w:ilvl="7" w:tplc="CA56FDA6">
      <w:numFmt w:val="bullet"/>
      <w:lvlText w:val="•"/>
      <w:lvlJc w:val="left"/>
      <w:pPr>
        <w:ind w:left="4546" w:hanging="320"/>
      </w:pPr>
      <w:rPr>
        <w:rFonts w:hint="default"/>
        <w:lang w:val="ru-RU" w:eastAsia="en-US" w:bidi="ar-SA"/>
      </w:rPr>
    </w:lvl>
    <w:lvl w:ilvl="8" w:tplc="81589E46">
      <w:numFmt w:val="bullet"/>
      <w:lvlText w:val="•"/>
      <w:lvlJc w:val="left"/>
      <w:pPr>
        <w:ind w:left="5178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3EE93568"/>
    <w:multiLevelType w:val="hybridMultilevel"/>
    <w:tmpl w:val="1DEA1332"/>
    <w:lvl w:ilvl="0" w:tplc="BE5EAE6A">
      <w:numFmt w:val="bullet"/>
      <w:lvlText w:val=""/>
      <w:lvlJc w:val="left"/>
      <w:pPr>
        <w:ind w:left="423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E2766">
      <w:numFmt w:val="bullet"/>
      <w:lvlText w:val="•"/>
      <w:lvlJc w:val="left"/>
      <w:pPr>
        <w:ind w:left="1022" w:hanging="281"/>
      </w:pPr>
      <w:rPr>
        <w:rFonts w:hint="default"/>
        <w:lang w:val="ru-RU" w:eastAsia="en-US" w:bidi="ar-SA"/>
      </w:rPr>
    </w:lvl>
    <w:lvl w:ilvl="2" w:tplc="F5B01530">
      <w:numFmt w:val="bullet"/>
      <w:lvlText w:val="•"/>
      <w:lvlJc w:val="left"/>
      <w:pPr>
        <w:ind w:left="1624" w:hanging="281"/>
      </w:pPr>
      <w:rPr>
        <w:rFonts w:hint="default"/>
        <w:lang w:val="ru-RU" w:eastAsia="en-US" w:bidi="ar-SA"/>
      </w:rPr>
    </w:lvl>
    <w:lvl w:ilvl="3" w:tplc="2D28D222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4" w:tplc="11CE53AA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5" w:tplc="F014CFC6">
      <w:numFmt w:val="bullet"/>
      <w:lvlText w:val="•"/>
      <w:lvlJc w:val="left"/>
      <w:pPr>
        <w:ind w:left="3431" w:hanging="281"/>
      </w:pPr>
      <w:rPr>
        <w:rFonts w:hint="default"/>
        <w:lang w:val="ru-RU" w:eastAsia="en-US" w:bidi="ar-SA"/>
      </w:rPr>
    </w:lvl>
    <w:lvl w:ilvl="6" w:tplc="84BE0FF4">
      <w:numFmt w:val="bullet"/>
      <w:lvlText w:val="•"/>
      <w:lvlJc w:val="left"/>
      <w:pPr>
        <w:ind w:left="4034" w:hanging="281"/>
      </w:pPr>
      <w:rPr>
        <w:rFonts w:hint="default"/>
        <w:lang w:val="ru-RU" w:eastAsia="en-US" w:bidi="ar-SA"/>
      </w:rPr>
    </w:lvl>
    <w:lvl w:ilvl="7" w:tplc="6C3215B6">
      <w:numFmt w:val="bullet"/>
      <w:lvlText w:val="•"/>
      <w:lvlJc w:val="left"/>
      <w:pPr>
        <w:ind w:left="4636" w:hanging="281"/>
      </w:pPr>
      <w:rPr>
        <w:rFonts w:hint="default"/>
        <w:lang w:val="ru-RU" w:eastAsia="en-US" w:bidi="ar-SA"/>
      </w:rPr>
    </w:lvl>
    <w:lvl w:ilvl="8" w:tplc="46DA90F0">
      <w:numFmt w:val="bullet"/>
      <w:lvlText w:val="•"/>
      <w:lvlJc w:val="left"/>
      <w:pPr>
        <w:ind w:left="523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5D055E83"/>
    <w:multiLevelType w:val="hybridMultilevel"/>
    <w:tmpl w:val="1A8A78EC"/>
    <w:lvl w:ilvl="0" w:tplc="8F3A1A0E">
      <w:numFmt w:val="bullet"/>
      <w:lvlText w:val=""/>
      <w:lvlJc w:val="left"/>
      <w:pPr>
        <w:ind w:left="423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C21AA0">
      <w:numFmt w:val="bullet"/>
      <w:lvlText w:val="•"/>
      <w:lvlJc w:val="left"/>
      <w:pPr>
        <w:ind w:left="1022" w:hanging="281"/>
      </w:pPr>
      <w:rPr>
        <w:rFonts w:hint="default"/>
        <w:lang w:val="ru-RU" w:eastAsia="en-US" w:bidi="ar-SA"/>
      </w:rPr>
    </w:lvl>
    <w:lvl w:ilvl="2" w:tplc="D22A53F6">
      <w:numFmt w:val="bullet"/>
      <w:lvlText w:val="•"/>
      <w:lvlJc w:val="left"/>
      <w:pPr>
        <w:ind w:left="1624" w:hanging="281"/>
      </w:pPr>
      <w:rPr>
        <w:rFonts w:hint="default"/>
        <w:lang w:val="ru-RU" w:eastAsia="en-US" w:bidi="ar-SA"/>
      </w:rPr>
    </w:lvl>
    <w:lvl w:ilvl="3" w:tplc="53FC77C6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4" w:tplc="5A9206CC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5" w:tplc="213A1B08">
      <w:numFmt w:val="bullet"/>
      <w:lvlText w:val="•"/>
      <w:lvlJc w:val="left"/>
      <w:pPr>
        <w:ind w:left="3431" w:hanging="281"/>
      </w:pPr>
      <w:rPr>
        <w:rFonts w:hint="default"/>
        <w:lang w:val="ru-RU" w:eastAsia="en-US" w:bidi="ar-SA"/>
      </w:rPr>
    </w:lvl>
    <w:lvl w:ilvl="6" w:tplc="75441B42">
      <w:numFmt w:val="bullet"/>
      <w:lvlText w:val="•"/>
      <w:lvlJc w:val="left"/>
      <w:pPr>
        <w:ind w:left="4034" w:hanging="281"/>
      </w:pPr>
      <w:rPr>
        <w:rFonts w:hint="default"/>
        <w:lang w:val="ru-RU" w:eastAsia="en-US" w:bidi="ar-SA"/>
      </w:rPr>
    </w:lvl>
    <w:lvl w:ilvl="7" w:tplc="09C40822">
      <w:numFmt w:val="bullet"/>
      <w:lvlText w:val="•"/>
      <w:lvlJc w:val="left"/>
      <w:pPr>
        <w:ind w:left="4636" w:hanging="281"/>
      </w:pPr>
      <w:rPr>
        <w:rFonts w:hint="default"/>
        <w:lang w:val="ru-RU" w:eastAsia="en-US" w:bidi="ar-SA"/>
      </w:rPr>
    </w:lvl>
    <w:lvl w:ilvl="8" w:tplc="4AFAA8D2">
      <w:numFmt w:val="bullet"/>
      <w:lvlText w:val="•"/>
      <w:lvlJc w:val="left"/>
      <w:pPr>
        <w:ind w:left="523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9B926C5"/>
    <w:multiLevelType w:val="hybridMultilevel"/>
    <w:tmpl w:val="FF003B70"/>
    <w:lvl w:ilvl="0" w:tplc="82CE8B56">
      <w:numFmt w:val="bullet"/>
      <w:lvlText w:val=""/>
      <w:lvlJc w:val="left"/>
      <w:pPr>
        <w:ind w:left="423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9623B6">
      <w:numFmt w:val="bullet"/>
      <w:lvlText w:val="•"/>
      <w:lvlJc w:val="left"/>
      <w:pPr>
        <w:ind w:left="1022" w:hanging="281"/>
      </w:pPr>
      <w:rPr>
        <w:rFonts w:hint="default"/>
        <w:lang w:val="ru-RU" w:eastAsia="en-US" w:bidi="ar-SA"/>
      </w:rPr>
    </w:lvl>
    <w:lvl w:ilvl="2" w:tplc="76D69148">
      <w:numFmt w:val="bullet"/>
      <w:lvlText w:val="•"/>
      <w:lvlJc w:val="left"/>
      <w:pPr>
        <w:ind w:left="1624" w:hanging="281"/>
      </w:pPr>
      <w:rPr>
        <w:rFonts w:hint="default"/>
        <w:lang w:val="ru-RU" w:eastAsia="en-US" w:bidi="ar-SA"/>
      </w:rPr>
    </w:lvl>
    <w:lvl w:ilvl="3" w:tplc="1CFE9F62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4" w:tplc="EEEA3F7A">
      <w:numFmt w:val="bullet"/>
      <w:lvlText w:val="•"/>
      <w:lvlJc w:val="left"/>
      <w:pPr>
        <w:ind w:left="2829" w:hanging="281"/>
      </w:pPr>
      <w:rPr>
        <w:rFonts w:hint="default"/>
        <w:lang w:val="ru-RU" w:eastAsia="en-US" w:bidi="ar-SA"/>
      </w:rPr>
    </w:lvl>
    <w:lvl w:ilvl="5" w:tplc="80E43504">
      <w:numFmt w:val="bullet"/>
      <w:lvlText w:val="•"/>
      <w:lvlJc w:val="left"/>
      <w:pPr>
        <w:ind w:left="3431" w:hanging="281"/>
      </w:pPr>
      <w:rPr>
        <w:rFonts w:hint="default"/>
        <w:lang w:val="ru-RU" w:eastAsia="en-US" w:bidi="ar-SA"/>
      </w:rPr>
    </w:lvl>
    <w:lvl w:ilvl="6" w:tplc="302C6F1A">
      <w:numFmt w:val="bullet"/>
      <w:lvlText w:val="•"/>
      <w:lvlJc w:val="left"/>
      <w:pPr>
        <w:ind w:left="4034" w:hanging="281"/>
      </w:pPr>
      <w:rPr>
        <w:rFonts w:hint="default"/>
        <w:lang w:val="ru-RU" w:eastAsia="en-US" w:bidi="ar-SA"/>
      </w:rPr>
    </w:lvl>
    <w:lvl w:ilvl="7" w:tplc="C750D244">
      <w:numFmt w:val="bullet"/>
      <w:lvlText w:val="•"/>
      <w:lvlJc w:val="left"/>
      <w:pPr>
        <w:ind w:left="4636" w:hanging="281"/>
      </w:pPr>
      <w:rPr>
        <w:rFonts w:hint="default"/>
        <w:lang w:val="ru-RU" w:eastAsia="en-US" w:bidi="ar-SA"/>
      </w:rPr>
    </w:lvl>
    <w:lvl w:ilvl="8" w:tplc="20F84352">
      <w:numFmt w:val="bullet"/>
      <w:lvlText w:val="•"/>
      <w:lvlJc w:val="left"/>
      <w:pPr>
        <w:ind w:left="523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0C87090"/>
    <w:multiLevelType w:val="hybridMultilevel"/>
    <w:tmpl w:val="1A64BD18"/>
    <w:lvl w:ilvl="0" w:tplc="E774DA42">
      <w:numFmt w:val="bullet"/>
      <w:lvlText w:val=""/>
      <w:lvlJc w:val="left"/>
      <w:pPr>
        <w:ind w:left="141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B27914">
      <w:numFmt w:val="bullet"/>
      <w:lvlText w:val="•"/>
      <w:lvlJc w:val="left"/>
      <w:pPr>
        <w:ind w:left="2412" w:hanging="425"/>
      </w:pPr>
      <w:rPr>
        <w:rFonts w:hint="default"/>
        <w:lang w:val="ru-RU" w:eastAsia="en-US" w:bidi="ar-SA"/>
      </w:rPr>
    </w:lvl>
    <w:lvl w:ilvl="2" w:tplc="8C26098E">
      <w:numFmt w:val="bullet"/>
      <w:lvlText w:val="•"/>
      <w:lvlJc w:val="left"/>
      <w:pPr>
        <w:ind w:left="3404" w:hanging="425"/>
      </w:pPr>
      <w:rPr>
        <w:rFonts w:hint="default"/>
        <w:lang w:val="ru-RU" w:eastAsia="en-US" w:bidi="ar-SA"/>
      </w:rPr>
    </w:lvl>
    <w:lvl w:ilvl="3" w:tplc="04F20AB6">
      <w:numFmt w:val="bullet"/>
      <w:lvlText w:val="•"/>
      <w:lvlJc w:val="left"/>
      <w:pPr>
        <w:ind w:left="4397" w:hanging="425"/>
      </w:pPr>
      <w:rPr>
        <w:rFonts w:hint="default"/>
        <w:lang w:val="ru-RU" w:eastAsia="en-US" w:bidi="ar-SA"/>
      </w:rPr>
    </w:lvl>
    <w:lvl w:ilvl="4" w:tplc="6542FF8A">
      <w:numFmt w:val="bullet"/>
      <w:lvlText w:val="•"/>
      <w:lvlJc w:val="left"/>
      <w:pPr>
        <w:ind w:left="5389" w:hanging="425"/>
      </w:pPr>
      <w:rPr>
        <w:rFonts w:hint="default"/>
        <w:lang w:val="ru-RU" w:eastAsia="en-US" w:bidi="ar-SA"/>
      </w:rPr>
    </w:lvl>
    <w:lvl w:ilvl="5" w:tplc="1AB02E9E">
      <w:numFmt w:val="bullet"/>
      <w:lvlText w:val="•"/>
      <w:lvlJc w:val="left"/>
      <w:pPr>
        <w:ind w:left="6382" w:hanging="425"/>
      </w:pPr>
      <w:rPr>
        <w:rFonts w:hint="default"/>
        <w:lang w:val="ru-RU" w:eastAsia="en-US" w:bidi="ar-SA"/>
      </w:rPr>
    </w:lvl>
    <w:lvl w:ilvl="6" w:tplc="E5FC71CA">
      <w:numFmt w:val="bullet"/>
      <w:lvlText w:val="•"/>
      <w:lvlJc w:val="left"/>
      <w:pPr>
        <w:ind w:left="7374" w:hanging="425"/>
      </w:pPr>
      <w:rPr>
        <w:rFonts w:hint="default"/>
        <w:lang w:val="ru-RU" w:eastAsia="en-US" w:bidi="ar-SA"/>
      </w:rPr>
    </w:lvl>
    <w:lvl w:ilvl="7" w:tplc="E03038D6">
      <w:numFmt w:val="bullet"/>
      <w:lvlText w:val="•"/>
      <w:lvlJc w:val="left"/>
      <w:pPr>
        <w:ind w:left="8366" w:hanging="425"/>
      </w:pPr>
      <w:rPr>
        <w:rFonts w:hint="default"/>
        <w:lang w:val="ru-RU" w:eastAsia="en-US" w:bidi="ar-SA"/>
      </w:rPr>
    </w:lvl>
    <w:lvl w:ilvl="8" w:tplc="B6243416">
      <w:numFmt w:val="bullet"/>
      <w:lvlText w:val="•"/>
      <w:lvlJc w:val="left"/>
      <w:pPr>
        <w:ind w:left="935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7B6F1710"/>
    <w:multiLevelType w:val="hybridMultilevel"/>
    <w:tmpl w:val="F550C7E0"/>
    <w:lvl w:ilvl="0" w:tplc="9A2C233C">
      <w:numFmt w:val="bullet"/>
      <w:lvlText w:val=""/>
      <w:lvlJc w:val="left"/>
      <w:pPr>
        <w:ind w:left="339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9CC67A">
      <w:numFmt w:val="bullet"/>
      <w:lvlText w:val="•"/>
      <w:lvlJc w:val="left"/>
      <w:pPr>
        <w:ind w:left="950" w:hanging="200"/>
      </w:pPr>
      <w:rPr>
        <w:rFonts w:hint="default"/>
        <w:lang w:val="ru-RU" w:eastAsia="en-US" w:bidi="ar-SA"/>
      </w:rPr>
    </w:lvl>
    <w:lvl w:ilvl="2" w:tplc="D0387424">
      <w:numFmt w:val="bullet"/>
      <w:lvlText w:val="•"/>
      <w:lvlJc w:val="left"/>
      <w:pPr>
        <w:ind w:left="1560" w:hanging="200"/>
      </w:pPr>
      <w:rPr>
        <w:rFonts w:hint="default"/>
        <w:lang w:val="ru-RU" w:eastAsia="en-US" w:bidi="ar-SA"/>
      </w:rPr>
    </w:lvl>
    <w:lvl w:ilvl="3" w:tplc="EC808C58">
      <w:numFmt w:val="bullet"/>
      <w:lvlText w:val="•"/>
      <w:lvlJc w:val="left"/>
      <w:pPr>
        <w:ind w:left="2171" w:hanging="200"/>
      </w:pPr>
      <w:rPr>
        <w:rFonts w:hint="default"/>
        <w:lang w:val="ru-RU" w:eastAsia="en-US" w:bidi="ar-SA"/>
      </w:rPr>
    </w:lvl>
    <w:lvl w:ilvl="4" w:tplc="8A3455EA">
      <w:numFmt w:val="bullet"/>
      <w:lvlText w:val="•"/>
      <w:lvlJc w:val="left"/>
      <w:pPr>
        <w:ind w:left="2781" w:hanging="200"/>
      </w:pPr>
      <w:rPr>
        <w:rFonts w:hint="default"/>
        <w:lang w:val="ru-RU" w:eastAsia="en-US" w:bidi="ar-SA"/>
      </w:rPr>
    </w:lvl>
    <w:lvl w:ilvl="5" w:tplc="4328B90A">
      <w:numFmt w:val="bullet"/>
      <w:lvlText w:val="•"/>
      <w:lvlJc w:val="left"/>
      <w:pPr>
        <w:ind w:left="3391" w:hanging="200"/>
      </w:pPr>
      <w:rPr>
        <w:rFonts w:hint="default"/>
        <w:lang w:val="ru-RU" w:eastAsia="en-US" w:bidi="ar-SA"/>
      </w:rPr>
    </w:lvl>
    <w:lvl w:ilvl="6" w:tplc="33467D5E">
      <w:numFmt w:val="bullet"/>
      <w:lvlText w:val="•"/>
      <w:lvlJc w:val="left"/>
      <w:pPr>
        <w:ind w:left="4002" w:hanging="200"/>
      </w:pPr>
      <w:rPr>
        <w:rFonts w:hint="default"/>
        <w:lang w:val="ru-RU" w:eastAsia="en-US" w:bidi="ar-SA"/>
      </w:rPr>
    </w:lvl>
    <w:lvl w:ilvl="7" w:tplc="EE3AD550">
      <w:numFmt w:val="bullet"/>
      <w:lvlText w:val="•"/>
      <w:lvlJc w:val="left"/>
      <w:pPr>
        <w:ind w:left="4612" w:hanging="200"/>
      </w:pPr>
      <w:rPr>
        <w:rFonts w:hint="default"/>
        <w:lang w:val="ru-RU" w:eastAsia="en-US" w:bidi="ar-SA"/>
      </w:rPr>
    </w:lvl>
    <w:lvl w:ilvl="8" w:tplc="056C6324">
      <w:numFmt w:val="bullet"/>
      <w:lvlText w:val="•"/>
      <w:lvlJc w:val="left"/>
      <w:pPr>
        <w:ind w:left="5222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37"/>
    <w:rsid w:val="00E7518D"/>
    <w:rsid w:val="00E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4E63-4148-47CF-9AAD-35FA9EEC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 w:hanging="42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8" w:hanging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User1</cp:lastModifiedBy>
  <cp:revision>2</cp:revision>
  <dcterms:created xsi:type="dcterms:W3CDTF">2025-07-02T04:56:00Z</dcterms:created>
  <dcterms:modified xsi:type="dcterms:W3CDTF">2025-07-02T04:56:00Z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2025-07-02T00:00:00Z</vt:filetime>
  </property>
  <property fmtid="{D5CDD505-2E9C-101B-9397-08002B2CF9AE}" pid="5" name="SourceModified">
    <vt:lpwstr>D:20240930141256+03'00'</vt:lpwstr>
  </property>
</Properties>
</file>