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117" w:rsidRDefault="00724210" w:rsidP="001B0117">
      <w:pPr>
        <w:pStyle w:val="Style2"/>
        <w:widowControl/>
        <w:tabs>
          <w:tab w:val="left" w:pos="702"/>
        </w:tabs>
        <w:spacing w:before="109"/>
        <w:ind w:firstLine="567"/>
        <w:jc w:val="center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6119495" cy="8420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210" w:rsidRDefault="00724210" w:rsidP="000939CF">
      <w:pPr>
        <w:pStyle w:val="Style2"/>
        <w:widowControl/>
        <w:tabs>
          <w:tab w:val="left" w:pos="284"/>
        </w:tabs>
        <w:spacing w:before="109"/>
        <w:jc w:val="center"/>
        <w:rPr>
          <w:rStyle w:val="FontStyle16"/>
          <w:sz w:val="28"/>
          <w:szCs w:val="28"/>
        </w:rPr>
      </w:pPr>
    </w:p>
    <w:p w:rsidR="00724210" w:rsidRDefault="00724210" w:rsidP="000939CF">
      <w:pPr>
        <w:pStyle w:val="Style2"/>
        <w:widowControl/>
        <w:tabs>
          <w:tab w:val="left" w:pos="284"/>
        </w:tabs>
        <w:spacing w:before="109"/>
        <w:jc w:val="center"/>
        <w:rPr>
          <w:rStyle w:val="FontStyle16"/>
          <w:sz w:val="28"/>
          <w:szCs w:val="28"/>
        </w:rPr>
      </w:pPr>
    </w:p>
    <w:p w:rsidR="00724210" w:rsidRDefault="00724210" w:rsidP="000939CF">
      <w:pPr>
        <w:pStyle w:val="Style2"/>
        <w:widowControl/>
        <w:tabs>
          <w:tab w:val="left" w:pos="284"/>
        </w:tabs>
        <w:spacing w:before="109"/>
        <w:jc w:val="center"/>
        <w:rPr>
          <w:rStyle w:val="FontStyle16"/>
          <w:sz w:val="28"/>
          <w:szCs w:val="28"/>
        </w:rPr>
      </w:pPr>
    </w:p>
    <w:p w:rsidR="00DB520D" w:rsidRPr="00020DCD" w:rsidRDefault="00DB520D" w:rsidP="000939CF">
      <w:pPr>
        <w:pStyle w:val="Style2"/>
        <w:widowControl/>
        <w:tabs>
          <w:tab w:val="left" w:pos="284"/>
        </w:tabs>
        <w:spacing w:before="109"/>
        <w:jc w:val="center"/>
        <w:rPr>
          <w:rStyle w:val="FontStyle15"/>
          <w:sz w:val="28"/>
          <w:szCs w:val="28"/>
        </w:rPr>
      </w:pPr>
      <w:r w:rsidRPr="00020DCD">
        <w:rPr>
          <w:rStyle w:val="FontStyle16"/>
          <w:sz w:val="28"/>
          <w:szCs w:val="28"/>
        </w:rPr>
        <w:lastRenderedPageBreak/>
        <w:t>1</w:t>
      </w:r>
      <w:r w:rsidRPr="00020DCD">
        <w:rPr>
          <w:rStyle w:val="FontStyle15"/>
          <w:sz w:val="28"/>
          <w:szCs w:val="28"/>
        </w:rPr>
        <w:t>.</w:t>
      </w:r>
      <w:r w:rsidRPr="00020DCD">
        <w:rPr>
          <w:rStyle w:val="FontStyle15"/>
          <w:b w:val="0"/>
          <w:bCs w:val="0"/>
          <w:sz w:val="28"/>
          <w:szCs w:val="28"/>
        </w:rPr>
        <w:tab/>
      </w:r>
      <w:r w:rsidRPr="00020DCD">
        <w:rPr>
          <w:rStyle w:val="FontStyle15"/>
          <w:sz w:val="28"/>
          <w:szCs w:val="28"/>
        </w:rPr>
        <w:t>Общие положения</w:t>
      </w:r>
    </w:p>
    <w:p w:rsidR="00C505B3" w:rsidRDefault="00C505B3" w:rsidP="00C505B3">
      <w:pPr>
        <w:pStyle w:val="20"/>
        <w:shd w:val="clear" w:color="auto" w:fill="auto"/>
        <w:tabs>
          <w:tab w:val="left" w:pos="619"/>
        </w:tabs>
        <w:spacing w:line="240" w:lineRule="auto"/>
        <w:ind w:left="567" w:firstLine="0"/>
      </w:pPr>
    </w:p>
    <w:p w:rsidR="0056234E" w:rsidRPr="00020DCD" w:rsidRDefault="0056234E" w:rsidP="00020DCD">
      <w:pPr>
        <w:pStyle w:val="20"/>
        <w:numPr>
          <w:ilvl w:val="0"/>
          <w:numId w:val="11"/>
        </w:numPr>
        <w:shd w:val="clear" w:color="auto" w:fill="auto"/>
        <w:tabs>
          <w:tab w:val="left" w:pos="619"/>
        </w:tabs>
        <w:spacing w:line="240" w:lineRule="auto"/>
        <w:ind w:firstLine="567"/>
      </w:pPr>
      <w:r w:rsidRPr="00020DCD">
        <w:t xml:space="preserve">Настоящее положение разработано в соответствии с Гражданским кодексом Российской Федерации, Федеральным законом от 29 декабря 2012 года № 273-ФЗ "Об образовании в Российской Федерации", Законом Российской Федерации от 7 февраля 1992 г. № 2300-1 «О защите прав потребителей», Правилами оказания платных образовательных услуг, утвержденных постановлением Правительства Российской Федерации от 15 августа 2013 г. № 706, </w:t>
      </w:r>
      <w:r w:rsidR="00464D30">
        <w:t xml:space="preserve">Указом Губернатора Новгородской области от 11.10. 2022 № 584 «О мерах поддержки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Вооружённые Силы Российской Федерации и членов их семей», </w:t>
      </w:r>
      <w:r w:rsidRPr="00020DCD">
        <w:t xml:space="preserve">распоряжением Администрации Новгородской области от 01.09.2010 № 263-рг «Об организации оказания образовательных услуг» и определяет порядок предоставления платных образовательных и иных услуг Муниципальным автономным общеобразовательным учреждением «Основная школа д. </w:t>
      </w:r>
      <w:proofErr w:type="spellStart"/>
      <w:r w:rsidRPr="00020DCD">
        <w:t>Федорково</w:t>
      </w:r>
      <w:proofErr w:type="spellEnd"/>
      <w:r w:rsidRPr="00020DCD">
        <w:t>».</w:t>
      </w: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020DCD">
        <w:t>1.2.Понятия, используемые в Положении:</w:t>
      </w: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020DCD">
        <w:t>"</w:t>
      </w:r>
      <w:r w:rsidRPr="00EB6DDC">
        <w:rPr>
          <w:b/>
        </w:rPr>
        <w:t>заказчик"</w:t>
      </w:r>
      <w:r w:rsidRPr="00020DCD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EB6DDC">
        <w:rPr>
          <w:b/>
        </w:rPr>
        <w:t>"исполнитель"</w:t>
      </w:r>
      <w:r w:rsidRPr="00020DCD"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EB6DDC">
        <w:rPr>
          <w:b/>
        </w:rPr>
        <w:t>"обучающийся"</w:t>
      </w:r>
      <w:r w:rsidRPr="00020DCD">
        <w:t xml:space="preserve"> - физическое лицо, осваивающее образовательную программу;</w:t>
      </w: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EB6DDC">
        <w:rPr>
          <w:b/>
        </w:rPr>
        <w:t>"платные образовательные услуги"</w:t>
      </w:r>
      <w:r w:rsidRPr="00020DCD"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56234E" w:rsidRPr="00020DCD" w:rsidRDefault="0056234E" w:rsidP="002F57CE">
      <w:pPr>
        <w:pStyle w:val="20"/>
        <w:shd w:val="clear" w:color="auto" w:fill="auto"/>
        <w:spacing w:line="240" w:lineRule="auto"/>
        <w:ind w:firstLine="567"/>
      </w:pPr>
      <w:r w:rsidRPr="00EB6DDC">
        <w:rPr>
          <w:b/>
        </w:rPr>
        <w:t>«недостаток платных образовательных услуг»</w:t>
      </w:r>
      <w:r w:rsidR="00EB6DDC">
        <w:rPr>
          <w:b/>
        </w:rPr>
        <w:t xml:space="preserve"> -</w:t>
      </w:r>
      <w:r w:rsidRPr="00EB6DDC">
        <w:rPr>
          <w:b/>
        </w:rPr>
        <w:t>-</w:t>
      </w:r>
      <w:r w:rsidRPr="00020DCD">
        <w:t xml:space="preserve">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 или целям, для которых платные образовательные услуги обычно используются, или целям, о которых исполнитель был пос</w:t>
      </w:r>
      <w:r w:rsidR="002F57CE">
        <w:t xml:space="preserve">тавлен в известность заказчиком </w:t>
      </w:r>
      <w:r w:rsidRPr="00020DCD">
        <w:t>при заключении договора, в том числе оказания их не в полном объёме, предусмотренным образовательными программами (частью образовательной программы).</w:t>
      </w:r>
    </w:p>
    <w:p w:rsidR="0056234E" w:rsidRPr="00020DCD" w:rsidRDefault="0056234E" w:rsidP="00020DCD">
      <w:pPr>
        <w:pStyle w:val="20"/>
        <w:numPr>
          <w:ilvl w:val="1"/>
          <w:numId w:val="11"/>
        </w:numPr>
        <w:shd w:val="clear" w:color="auto" w:fill="auto"/>
        <w:tabs>
          <w:tab w:val="left" w:pos="591"/>
        </w:tabs>
        <w:spacing w:line="240" w:lineRule="auto"/>
        <w:ind w:firstLine="567"/>
      </w:pPr>
      <w:r w:rsidRPr="00020DCD">
        <w:t>Платные образовательные услуги предоставляются с целью всестороннего удовлетворения образовательных потребностей граждан и могут быть оказаны только по желанию обучающихся и их родителей (законных представителей).</w:t>
      </w:r>
    </w:p>
    <w:p w:rsidR="0056234E" w:rsidRPr="00020DCD" w:rsidRDefault="0056234E" w:rsidP="00020DCD">
      <w:pPr>
        <w:pStyle w:val="20"/>
        <w:numPr>
          <w:ilvl w:val="1"/>
          <w:numId w:val="11"/>
        </w:numPr>
        <w:shd w:val="clear" w:color="auto" w:fill="auto"/>
        <w:tabs>
          <w:tab w:val="left" w:pos="584"/>
        </w:tabs>
        <w:spacing w:line="240" w:lineRule="auto"/>
        <w:ind w:firstLine="567"/>
      </w:pPr>
      <w:r w:rsidRPr="00020DCD">
        <w:t>Платные образовательные услуги не могут быть оказаны вместо образовательной деятельности, финансовое обеспечен</w:t>
      </w:r>
      <w:r w:rsidR="00EB6DDC">
        <w:t>ие которой осуществляется за счё</w:t>
      </w:r>
      <w:r w:rsidRPr="00020DCD">
        <w:t>т бюджетных ассигнований.</w:t>
      </w:r>
    </w:p>
    <w:p w:rsidR="0056234E" w:rsidRDefault="0056234E" w:rsidP="00020DCD">
      <w:pPr>
        <w:pStyle w:val="20"/>
        <w:numPr>
          <w:ilvl w:val="1"/>
          <w:numId w:val="11"/>
        </w:numPr>
        <w:shd w:val="clear" w:color="auto" w:fill="auto"/>
        <w:tabs>
          <w:tab w:val="left" w:pos="587"/>
        </w:tabs>
        <w:spacing w:line="240" w:lineRule="auto"/>
        <w:ind w:firstLine="567"/>
      </w:pPr>
      <w:r w:rsidRPr="00020DCD">
        <w:lastRenderedPageBreak/>
        <w:t>Образовательные или иные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предоставляемых ему платных образовательных услуг не может быть причиной изменения объёма и условий уже предоставляемых ему образовательных услуг.</w:t>
      </w:r>
    </w:p>
    <w:p w:rsidR="002F57CE" w:rsidRDefault="00F0313A" w:rsidP="00020DCD">
      <w:pPr>
        <w:pStyle w:val="20"/>
        <w:numPr>
          <w:ilvl w:val="1"/>
          <w:numId w:val="11"/>
        </w:numPr>
        <w:shd w:val="clear" w:color="auto" w:fill="auto"/>
        <w:tabs>
          <w:tab w:val="left" w:pos="587"/>
        </w:tabs>
        <w:spacing w:line="240" w:lineRule="auto"/>
        <w:ind w:firstLine="567"/>
      </w:pPr>
      <w:r>
        <w:t>Дети, родители которых призваны на в</w:t>
      </w:r>
      <w:r w:rsidR="00C37EBA">
        <w:t>оенную службу по мобилизации,</w:t>
      </w:r>
      <w:r>
        <w:t xml:space="preserve"> заключивших контракт</w:t>
      </w:r>
      <w:r w:rsidR="00C37EBA">
        <w:t xml:space="preserve"> о прохождении военной службы, заключивших контракт</w:t>
      </w:r>
      <w:r>
        <w:t xml:space="preserve"> о добровольном </w:t>
      </w:r>
      <w:r w:rsidR="00C37EBA">
        <w:t>содействии в выполнении задач,</w:t>
      </w:r>
      <w:r w:rsidR="00DC1DCA">
        <w:t xml:space="preserve"> возложенных на Вооружённые Силы</w:t>
      </w:r>
      <w:r w:rsidR="00C37EBA">
        <w:t xml:space="preserve"> Российской Федерации</w:t>
      </w:r>
      <w:r w:rsidR="002F57CE">
        <w:t xml:space="preserve">, зачисляются на платные образовательные услуги в первоочерёдном порядке на бесплатной основе. </w:t>
      </w:r>
    </w:p>
    <w:p w:rsidR="00F0313A" w:rsidRPr="00020DCD" w:rsidRDefault="002F57CE" w:rsidP="002F57CE">
      <w:pPr>
        <w:pStyle w:val="20"/>
        <w:shd w:val="clear" w:color="auto" w:fill="auto"/>
        <w:tabs>
          <w:tab w:val="left" w:pos="0"/>
        </w:tabs>
        <w:spacing w:line="240" w:lineRule="auto"/>
        <w:ind w:firstLine="567"/>
      </w:pPr>
      <w:r>
        <w:t xml:space="preserve">Компенсация расходов за таких детей преподавателю производится за счёт внебюджетных средств учреждения.  </w:t>
      </w:r>
    </w:p>
    <w:p w:rsidR="00DB520D" w:rsidRPr="00020DCD" w:rsidRDefault="0056234E" w:rsidP="00020DCD">
      <w:pPr>
        <w:pStyle w:val="20"/>
        <w:numPr>
          <w:ilvl w:val="1"/>
          <w:numId w:val="11"/>
        </w:numPr>
        <w:shd w:val="clear" w:color="auto" w:fill="auto"/>
        <w:tabs>
          <w:tab w:val="left" w:pos="587"/>
        </w:tabs>
        <w:spacing w:after="186" w:line="240" w:lineRule="auto"/>
        <w:ind w:firstLine="567"/>
        <w:rPr>
          <w:rStyle w:val="FontStyle16"/>
          <w:sz w:val="28"/>
          <w:szCs w:val="28"/>
        </w:rPr>
      </w:pPr>
      <w:r w:rsidRPr="00020DCD">
        <w:t xml:space="preserve">Оказание дополнительных услуг не может наносить ущерб или ухудшить качество предоставления основных образовательных услуг, которые МАОУОШ д. </w:t>
      </w:r>
      <w:proofErr w:type="spellStart"/>
      <w:r w:rsidRPr="00020DCD">
        <w:t>Федорково</w:t>
      </w:r>
      <w:proofErr w:type="spellEnd"/>
      <w:r w:rsidRPr="00020DCD">
        <w:t xml:space="preserve"> обязана оказывать бесплатно для населения.</w:t>
      </w:r>
    </w:p>
    <w:p w:rsidR="000939CF" w:rsidRDefault="0056234E" w:rsidP="000939CF">
      <w:pPr>
        <w:pStyle w:val="1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center"/>
      </w:pPr>
      <w:bookmarkStart w:id="0" w:name="bookmark1"/>
      <w:r w:rsidRPr="00020DCD">
        <w:t xml:space="preserve">Перечень платных образовательных услуг, </w:t>
      </w:r>
    </w:p>
    <w:p w:rsidR="0056234E" w:rsidRPr="00020DCD" w:rsidRDefault="0056234E" w:rsidP="000939CF">
      <w:pPr>
        <w:pStyle w:val="10"/>
        <w:shd w:val="clear" w:color="auto" w:fill="auto"/>
        <w:tabs>
          <w:tab w:val="left" w:pos="567"/>
        </w:tabs>
        <w:spacing w:line="240" w:lineRule="auto"/>
        <w:jc w:val="center"/>
      </w:pPr>
      <w:r w:rsidRPr="00020DCD">
        <w:t xml:space="preserve">предоставляемых МАОУ ОШ д. </w:t>
      </w:r>
      <w:proofErr w:type="spellStart"/>
      <w:r w:rsidRPr="00020DCD">
        <w:t>Федорково</w:t>
      </w:r>
      <w:bookmarkEnd w:id="0"/>
      <w:proofErr w:type="spellEnd"/>
    </w:p>
    <w:p w:rsidR="000939CF" w:rsidRDefault="000939CF" w:rsidP="00020DCD">
      <w:pPr>
        <w:pStyle w:val="20"/>
        <w:shd w:val="clear" w:color="auto" w:fill="auto"/>
        <w:spacing w:line="240" w:lineRule="auto"/>
        <w:ind w:firstLine="567"/>
      </w:pPr>
    </w:p>
    <w:p w:rsidR="0056234E" w:rsidRPr="00020DCD" w:rsidRDefault="0056234E" w:rsidP="00020DCD">
      <w:pPr>
        <w:pStyle w:val="20"/>
        <w:shd w:val="clear" w:color="auto" w:fill="auto"/>
        <w:spacing w:line="240" w:lineRule="auto"/>
        <w:ind w:firstLine="567"/>
      </w:pPr>
      <w:r w:rsidRPr="00020DCD">
        <w:t xml:space="preserve">МАОУОШ д. </w:t>
      </w:r>
      <w:proofErr w:type="spellStart"/>
      <w:r w:rsidRPr="00020DCD">
        <w:t>Федорково</w:t>
      </w:r>
      <w:proofErr w:type="spellEnd"/>
      <w:r w:rsidRPr="00020DCD">
        <w:t xml:space="preserve"> вправе оказывать следующие виды платных образовательных услуг:</w:t>
      </w:r>
    </w:p>
    <w:p w:rsidR="0056234E" w:rsidRPr="000939CF" w:rsidRDefault="0056234E" w:rsidP="00020DCD">
      <w:pPr>
        <w:pStyle w:val="20"/>
        <w:shd w:val="clear" w:color="auto" w:fill="auto"/>
        <w:tabs>
          <w:tab w:val="left" w:pos="1463"/>
        </w:tabs>
        <w:spacing w:line="240" w:lineRule="auto"/>
        <w:ind w:firstLine="567"/>
        <w:rPr>
          <w:u w:val="single"/>
        </w:rPr>
      </w:pPr>
      <w:r w:rsidRPr="000939CF">
        <w:rPr>
          <w:u w:val="single"/>
        </w:rPr>
        <w:t>Образовательные услуги: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изучение учебных дисциплин сверх часов и сверх программ по данной дисциплине, предусмотренных учебным планом;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различные курсы: по подготовке к школе и поступлению в учреждения профессионального образования (</w:t>
      </w:r>
      <w:proofErr w:type="spellStart"/>
      <w:r w:rsidRPr="00020DCD">
        <w:t>ССУзы</w:t>
      </w:r>
      <w:proofErr w:type="spellEnd"/>
      <w:r w:rsidRPr="00020DCD">
        <w:t>), по изучению иностранных языков (сверх обязательной программы);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3760"/>
          <w:tab w:val="left" w:pos="5568"/>
          <w:tab w:val="left" w:pos="8329"/>
        </w:tabs>
        <w:spacing w:line="240" w:lineRule="auto"/>
        <w:ind w:firstLine="567"/>
      </w:pPr>
      <w:r w:rsidRPr="00020DCD">
        <w:t>различные кружки (танцевальный, вокальный, фотографированию, кино-, видео-, делу и т.д.);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создание студий, групп, факультативов по обучению и приобщению детей к мировой культуре;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создание групп по адаптации детей к условиям школьной жизни (до поступления ребенка в школу);</w:t>
      </w:r>
    </w:p>
    <w:p w:rsidR="000939CF" w:rsidRPr="00020DCD" w:rsidRDefault="0056234E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создание спортивных секций и групп по укреплению здоровья.</w:t>
      </w:r>
    </w:p>
    <w:p w:rsidR="0056234E" w:rsidRPr="000939CF" w:rsidRDefault="0056234E" w:rsidP="002F57CE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u w:val="single"/>
        </w:rPr>
      </w:pPr>
      <w:r w:rsidRPr="000939CF">
        <w:rPr>
          <w:u w:val="single"/>
        </w:rPr>
        <w:t>Организационные услуги: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организация досуга обучающихся (дискотеки, клубы по интересам, лектории, театр, концертная деятельность, экскурсии, туристические походы</w:t>
      </w:r>
      <w:r w:rsidR="000939CF">
        <w:t>, музейная и краеведческая работа</w:t>
      </w:r>
      <w:r w:rsidRPr="00020DCD">
        <w:t>);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организация профилактических и лечебных мероприятий, групп по коррекции физического развития;</w:t>
      </w:r>
    </w:p>
    <w:p w:rsidR="0056234E" w:rsidRPr="00020DCD" w:rsidRDefault="0056234E" w:rsidP="000939C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firstLine="567"/>
      </w:pPr>
      <w:r w:rsidRPr="00020DCD">
        <w:t>улучшение условий пребывания и питания детей и другие;</w:t>
      </w:r>
    </w:p>
    <w:p w:rsidR="004D4EA2" w:rsidRPr="00020DCD" w:rsidRDefault="004D4EA2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</w:p>
    <w:p w:rsidR="00C21FA7" w:rsidRPr="00020DCD" w:rsidRDefault="00C21FA7" w:rsidP="000939CF">
      <w:pPr>
        <w:pStyle w:val="10"/>
        <w:numPr>
          <w:ilvl w:val="0"/>
          <w:numId w:val="15"/>
        </w:numPr>
        <w:shd w:val="clear" w:color="auto" w:fill="auto"/>
        <w:tabs>
          <w:tab w:val="left" w:pos="284"/>
        </w:tabs>
        <w:spacing w:line="320" w:lineRule="exact"/>
        <w:ind w:left="0" w:firstLine="0"/>
        <w:jc w:val="center"/>
      </w:pPr>
      <w:bookmarkStart w:id="1" w:name="bookmark2"/>
      <w:r w:rsidRPr="00020DCD">
        <w:t>Порядок оказания платных дополнительных образовательных услуг</w:t>
      </w:r>
      <w:bookmarkEnd w:id="1"/>
    </w:p>
    <w:p w:rsidR="000939CF" w:rsidRDefault="000939CF" w:rsidP="00020DCD">
      <w:pPr>
        <w:pStyle w:val="20"/>
        <w:shd w:val="clear" w:color="auto" w:fill="auto"/>
        <w:spacing w:line="320" w:lineRule="exact"/>
        <w:ind w:firstLine="567"/>
      </w:pPr>
    </w:p>
    <w:p w:rsidR="00C21FA7" w:rsidRPr="00020DCD" w:rsidRDefault="00C21FA7" w:rsidP="00020DCD">
      <w:pPr>
        <w:pStyle w:val="20"/>
        <w:shd w:val="clear" w:color="auto" w:fill="auto"/>
        <w:spacing w:line="320" w:lineRule="exact"/>
        <w:ind w:firstLine="567"/>
      </w:pPr>
      <w:r w:rsidRPr="00020DCD">
        <w:t xml:space="preserve">Для организации платных образовательных услуг МАОУОШ д. </w:t>
      </w:r>
      <w:proofErr w:type="spellStart"/>
      <w:r w:rsidRPr="00020DCD">
        <w:t>Федорково</w:t>
      </w:r>
      <w:proofErr w:type="spellEnd"/>
      <w:r w:rsidRPr="00020DCD">
        <w:t xml:space="preserve"> должна: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4" w:lineRule="exact"/>
        <w:ind w:left="567" w:firstLine="91"/>
      </w:pPr>
      <w:r w:rsidRPr="00020DCD">
        <w:t xml:space="preserve">изучить спрос в дополнительных образовательных услугах и </w:t>
      </w:r>
      <w:r w:rsidRPr="00020DCD">
        <w:lastRenderedPageBreak/>
        <w:t>определить предполагаемый контингент обучающихся (анкетирование, письменный или устный опрос, изучение контингента учащихся, изучение спроса дисциплин);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4" w:lineRule="exact"/>
        <w:ind w:left="567" w:firstLine="91"/>
      </w:pPr>
      <w:r w:rsidRPr="00020DCD">
        <w:t>провести анализ материально-технической базы, создать условия для оказания платных дополнительных образовательных услуг, гарантирующих охрану жизни и безопасность здоровья обучающихся и воспитанников;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0" w:lineRule="exact"/>
        <w:ind w:left="567" w:firstLine="91"/>
      </w:pPr>
      <w:r w:rsidRPr="00020DCD">
        <w:t xml:space="preserve">внести при необходимости изменения в Устав МАОУОШ д. </w:t>
      </w:r>
      <w:proofErr w:type="spellStart"/>
      <w:r w:rsidRPr="00020DCD">
        <w:t>Федорково</w:t>
      </w:r>
      <w:proofErr w:type="spellEnd"/>
      <w:r w:rsidRPr="00020DCD">
        <w:t xml:space="preserve"> о видах и порядке предоставления платных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38" w:line="280" w:lineRule="exact"/>
        <w:ind w:left="567" w:firstLine="91"/>
      </w:pPr>
      <w:r w:rsidRPr="00020DCD">
        <w:t>иметь лицензию на платные образовательные услуги;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10" w:line="280" w:lineRule="exact"/>
        <w:ind w:left="567" w:firstLine="91"/>
      </w:pPr>
      <w:r w:rsidRPr="00020DCD">
        <w:t>разработать и утвердить планы и программы;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0" w:lineRule="exact"/>
        <w:ind w:left="567" w:firstLine="91"/>
      </w:pPr>
      <w:r w:rsidRPr="00020DCD">
        <w:t>издать приказ об организации конкретных платных дополнительных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17" w:lineRule="exact"/>
        <w:ind w:left="567" w:firstLine="91"/>
      </w:pPr>
      <w:r w:rsidRPr="00020DCD">
        <w:t>определить ответственного за организацию платных дополнительных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13" w:lineRule="exact"/>
        <w:ind w:left="567" w:firstLine="91"/>
      </w:pPr>
      <w:r w:rsidRPr="00020DCD">
        <w:t>подобрать кадры и заключить с договора на выполнение платных образовательных услуг;</w:t>
      </w:r>
    </w:p>
    <w:p w:rsidR="00C21FA7" w:rsidRPr="00020DCD" w:rsidRDefault="000939CF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4" w:lineRule="exact"/>
        <w:ind w:left="567" w:firstLine="91"/>
      </w:pPr>
      <w:r>
        <w:t>п</w:t>
      </w:r>
      <w:r w:rsidR="00C21FA7" w:rsidRPr="00020DCD">
        <w:t>редоставлять заказчику для ознакомления до заключения договора и в</w:t>
      </w:r>
      <w:r>
        <w:t xml:space="preserve"> </w:t>
      </w:r>
      <w:r w:rsidR="00C21FA7" w:rsidRPr="00020DCD">
        <w:t xml:space="preserve">период его действия достоверную информацию о себе и об оказываемых платных образовательных услуг (пункт 1 статья 9 Закона РФ «О защите прав потребителей»), обеспечивая возможность правильного выбора услуг. Информация доводится до заказчиков в наглядной и доступной форме (на информационном стенде и сайте 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>):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35" w:lineRule="exact"/>
        <w:ind w:left="567" w:firstLine="9"/>
      </w:pPr>
      <w:r w:rsidRPr="00020DCD">
        <w:t>заключить с заказчиками договоры на оказание платных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35" w:lineRule="exact"/>
        <w:ind w:left="567" w:firstLine="12"/>
      </w:pPr>
      <w:r w:rsidRPr="00020DCD">
        <w:t>организовать контроль за качеством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0" w:lineRule="exact"/>
        <w:ind w:left="567" w:firstLine="12"/>
      </w:pPr>
      <w:r w:rsidRPr="00020DCD">
        <w:t>иметь Положения о расходовании внебюджетных средств и об общественном органе, курирующем расходование внебюджетных средств;</w:t>
      </w:r>
    </w:p>
    <w:p w:rsidR="00C21FA7" w:rsidRPr="00020DCD" w:rsidRDefault="00C21FA7" w:rsidP="002F57CE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320" w:lineRule="exact"/>
        <w:ind w:left="567" w:firstLine="12"/>
      </w:pPr>
      <w:r w:rsidRPr="00020DCD">
        <w:t>оформить и хранить следующие документы отчетности: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 xml:space="preserve">Приказ директора МАОУОШ д. </w:t>
      </w:r>
      <w:proofErr w:type="spellStart"/>
      <w:r w:rsidRPr="00020DCD">
        <w:t>Федорково</w:t>
      </w:r>
      <w:proofErr w:type="spellEnd"/>
      <w:r w:rsidRPr="00020DCD">
        <w:t xml:space="preserve"> об организации платных образовательных услуг;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 xml:space="preserve">Приказ директора МАОУОШ д. </w:t>
      </w:r>
      <w:proofErr w:type="spellStart"/>
      <w:r w:rsidRPr="00020DCD">
        <w:t>Федорково</w:t>
      </w:r>
      <w:proofErr w:type="spellEnd"/>
      <w:r w:rsidRPr="00020DCD">
        <w:t xml:space="preserve"> о назначении ответственного за организацию платных образовательных и иных услуг и определение круга его обязанностей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Перечень платных образовательных и иных услуг и расчёт их стоимости;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Договоры с заказчиками по оказанию платных образовательных и иных услуг;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График оказания платных образовательных услуг с указанием помещений и работников, оказывающих эти услуги;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Приказы на оплату труда работников, занятых в предоставлении платных образовательных услуг и основания к ним ( договоры, отчеты о выполнении работы, акты выполненных работ, табеля учёта рабочего времени, ведомости и т.д.);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Положение о расходовании внебюджетных средств;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Положение об общественном органе, курирующем расходование внебюджетных средств;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320" w:lineRule="exact"/>
        <w:ind w:left="709" w:firstLine="0"/>
      </w:pPr>
      <w:r w:rsidRPr="00020DCD">
        <w:t>Журналы учёта выполнения образовательных программ;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320" w:lineRule="exact"/>
        <w:ind w:left="709" w:firstLine="0"/>
      </w:pPr>
      <w:r w:rsidRPr="00020DCD">
        <w:lastRenderedPageBreak/>
        <w:t>Книгу регистрации выдаваемых документов, согласованных с вышестоящей организацией;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320" w:lineRule="exact"/>
        <w:ind w:left="709" w:firstLine="0"/>
      </w:pPr>
      <w:r w:rsidRPr="00020DCD">
        <w:t>Книгу «Замечаний и предложений по предоставлению платных образовательных услуг»;</w:t>
      </w:r>
    </w:p>
    <w:p w:rsidR="00C21FA7" w:rsidRPr="00020DCD" w:rsidRDefault="00C21FA7" w:rsidP="002F57CE">
      <w:pPr>
        <w:pStyle w:val="20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320" w:lineRule="exact"/>
        <w:ind w:left="709" w:firstLine="0"/>
      </w:pPr>
      <w:r w:rsidRPr="00020DCD">
        <w:t>Приказы по контингенту.</w:t>
      </w:r>
    </w:p>
    <w:p w:rsidR="00C21FA7" w:rsidRPr="00020DCD" w:rsidRDefault="00C21FA7" w:rsidP="00020DCD">
      <w:pPr>
        <w:pStyle w:val="20"/>
        <w:shd w:val="clear" w:color="auto" w:fill="auto"/>
        <w:tabs>
          <w:tab w:val="left" w:pos="1578"/>
        </w:tabs>
        <w:spacing w:line="320" w:lineRule="exact"/>
        <w:ind w:left="1440" w:firstLine="567"/>
      </w:pPr>
    </w:p>
    <w:p w:rsidR="00C21FA7" w:rsidRDefault="00906169" w:rsidP="000939CF">
      <w:pPr>
        <w:pStyle w:val="4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</w:pPr>
      <w:r w:rsidRPr="00020DCD">
        <w:t>Порядок заключения договора с заказчиком</w:t>
      </w:r>
    </w:p>
    <w:p w:rsidR="000939CF" w:rsidRPr="00020DCD" w:rsidRDefault="000939CF" w:rsidP="000939CF">
      <w:pPr>
        <w:pStyle w:val="40"/>
        <w:shd w:val="clear" w:color="auto" w:fill="auto"/>
        <w:tabs>
          <w:tab w:val="left" w:pos="426"/>
        </w:tabs>
        <w:spacing w:before="0" w:after="0" w:line="240" w:lineRule="auto"/>
        <w:jc w:val="left"/>
      </w:pPr>
    </w:p>
    <w:p w:rsidR="00C21FA7" w:rsidRPr="00020DCD" w:rsidRDefault="00C21FA7" w:rsidP="000939CF">
      <w:pPr>
        <w:pStyle w:val="20"/>
        <w:numPr>
          <w:ilvl w:val="0"/>
          <w:numId w:val="18"/>
        </w:numPr>
        <w:shd w:val="clear" w:color="auto" w:fill="auto"/>
        <w:tabs>
          <w:tab w:val="left" w:pos="571"/>
          <w:tab w:val="left" w:pos="1134"/>
        </w:tabs>
        <w:spacing w:line="240" w:lineRule="auto"/>
        <w:ind w:firstLine="567"/>
      </w:pPr>
      <w:r w:rsidRPr="00020DCD">
        <w:t>Договор с Заказчиком заключается в соответствии с Правилами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C21FA7" w:rsidRPr="00020DCD" w:rsidRDefault="00C21FA7" w:rsidP="000939CF">
      <w:pPr>
        <w:pStyle w:val="20"/>
        <w:numPr>
          <w:ilvl w:val="0"/>
          <w:numId w:val="18"/>
        </w:numPr>
        <w:shd w:val="clear" w:color="auto" w:fill="auto"/>
        <w:tabs>
          <w:tab w:val="left" w:pos="571"/>
          <w:tab w:val="left" w:pos="1134"/>
        </w:tabs>
        <w:spacing w:line="240" w:lineRule="auto"/>
        <w:ind w:firstLine="567"/>
      </w:pPr>
      <w:r w:rsidRPr="00020DCD"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7F27E5">
        <w:t>гулированию в сфере образования: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</w:pPr>
      <w:r w:rsidRPr="00020DCD">
        <w:t xml:space="preserve">наименование МАОУОШ д. </w:t>
      </w:r>
      <w:proofErr w:type="spellStart"/>
      <w:r w:rsidRPr="00020DCD">
        <w:t>Федорково</w:t>
      </w:r>
      <w:proofErr w:type="spellEnd"/>
      <w:r w:rsidRPr="00020DCD">
        <w:t>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27"/>
        </w:tabs>
        <w:spacing w:line="240" w:lineRule="auto"/>
        <w:ind w:firstLine="567"/>
      </w:pPr>
      <w:r w:rsidRPr="00020DCD">
        <w:t>место</w:t>
      </w:r>
      <w:r w:rsidR="007F27E5">
        <w:t xml:space="preserve">нахождение (юридический адрес) </w:t>
      </w:r>
      <w:r w:rsidRPr="00020DCD">
        <w:t>М</w:t>
      </w:r>
      <w:r w:rsidR="007F27E5">
        <w:t>А</w:t>
      </w:r>
      <w:r w:rsidRPr="00020DCD">
        <w:t xml:space="preserve">ОУ «Основная школа д. </w:t>
      </w:r>
      <w:proofErr w:type="spellStart"/>
      <w:r w:rsidRPr="00020DCD">
        <w:t>Федорково</w:t>
      </w:r>
      <w:proofErr w:type="spellEnd"/>
      <w:r w:rsidRPr="00020DCD">
        <w:t>»;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 xml:space="preserve">адрес и телефон Учредителя МАОУОШ д. </w:t>
      </w:r>
      <w:proofErr w:type="spellStart"/>
      <w:r w:rsidRPr="00020DCD">
        <w:t>Федорково</w:t>
      </w:r>
      <w:proofErr w:type="spellEnd"/>
      <w:r w:rsidRPr="00020DCD">
        <w:t xml:space="preserve"> 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 xml:space="preserve">устав МАОУОШ д. </w:t>
      </w:r>
      <w:proofErr w:type="spellStart"/>
      <w:r w:rsidRPr="00020DCD">
        <w:t>Федорково</w:t>
      </w:r>
      <w:proofErr w:type="spellEnd"/>
      <w:r w:rsidRPr="00020DCD">
        <w:t>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 xml:space="preserve">положение об оказание платных образовательных услуг МАОУОШ д. </w:t>
      </w:r>
      <w:proofErr w:type="spellStart"/>
      <w:r w:rsidRPr="00020DCD">
        <w:t>Федорково</w:t>
      </w:r>
      <w:proofErr w:type="spellEnd"/>
      <w:r w:rsidRPr="00020DCD">
        <w:t>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>лицензия на право ведения образовательной деятельности;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>свидетельство о государственной аккредитации;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>образец договора об оказании платных образовательных услуг;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531"/>
        </w:tabs>
        <w:spacing w:line="240" w:lineRule="auto"/>
        <w:ind w:firstLine="567"/>
      </w:pPr>
      <w:r w:rsidRPr="00020DCD">
        <w:t>перечень платных образовательных программ, формы и сроки их освоения, стоимость и порядок оплаты;</w:t>
      </w:r>
    </w:p>
    <w:p w:rsidR="00C21FA7" w:rsidRPr="00020DCD" w:rsidRDefault="00C21FA7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639"/>
        </w:tabs>
        <w:spacing w:line="240" w:lineRule="auto"/>
        <w:ind w:firstLine="567"/>
      </w:pPr>
      <w:r w:rsidRPr="00020DCD">
        <w:t>форма документа, выдаваемого по окончанию (если это предусмотрено законодательством);</w:t>
      </w:r>
    </w:p>
    <w:p w:rsidR="00C21FA7" w:rsidRPr="00020DCD" w:rsidRDefault="007F27E5" w:rsidP="007F27E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639"/>
        </w:tabs>
        <w:spacing w:line="240" w:lineRule="auto"/>
        <w:ind w:firstLine="567"/>
      </w:pPr>
      <w:r>
        <w:t>отчё</w:t>
      </w:r>
      <w:r w:rsidR="00C21FA7" w:rsidRPr="00020DCD">
        <w:t xml:space="preserve">т о поступлении и расходовании средств, полученных 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 xml:space="preserve"> от предоставления платных образовательных услуг.</w:t>
      </w:r>
    </w:p>
    <w:p w:rsidR="00C21FA7" w:rsidRPr="00020DCD" w:rsidRDefault="00906169" w:rsidP="00020DCD">
      <w:pPr>
        <w:pStyle w:val="20"/>
        <w:shd w:val="clear" w:color="auto" w:fill="auto"/>
        <w:spacing w:after="18" w:line="240" w:lineRule="auto"/>
        <w:ind w:firstLine="567"/>
      </w:pPr>
      <w:r w:rsidRPr="00020DCD">
        <w:t>4.3.</w:t>
      </w:r>
      <w:r w:rsidR="007F27E5">
        <w:t xml:space="preserve"> </w:t>
      </w:r>
      <w:r w:rsidR="00C21FA7" w:rsidRPr="00020DCD">
        <w:t>Договор заключается в простой письменной форме и содержит следующие сведения: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</w:tabs>
        <w:spacing w:line="240" w:lineRule="auto"/>
        <w:ind w:firstLine="567"/>
      </w:pPr>
      <w:r w:rsidRPr="00020DCD">
        <w:t>а)</w:t>
      </w:r>
      <w:r w:rsidRPr="00020DCD">
        <w:tab/>
        <w:t>полное наименование и фирменное наименование исполнителя (Школа).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</w:tabs>
        <w:spacing w:line="240" w:lineRule="auto"/>
        <w:ind w:firstLine="567"/>
      </w:pPr>
      <w:r w:rsidRPr="00020DCD">
        <w:t>б)</w:t>
      </w:r>
      <w:r w:rsidRPr="00020DCD">
        <w:tab/>
        <w:t>место нахождения Школы;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</w:tabs>
        <w:spacing w:line="240" w:lineRule="auto"/>
        <w:ind w:firstLine="567"/>
      </w:pPr>
      <w:r w:rsidRPr="00020DCD">
        <w:t>в)</w:t>
      </w:r>
      <w:r w:rsidRPr="00020DCD">
        <w:tab/>
        <w:t>наименование или фамилия, имя, отчество заказчика, телефон заказчика;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</w:tabs>
        <w:spacing w:line="240" w:lineRule="auto"/>
        <w:ind w:firstLine="567"/>
      </w:pPr>
      <w:r w:rsidRPr="00020DCD">
        <w:t>г)</w:t>
      </w:r>
      <w:r w:rsidRPr="00020DCD">
        <w:tab/>
        <w:t>место нахождения или место жительства заказчика;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584"/>
          <w:tab w:val="left" w:pos="1134"/>
        </w:tabs>
        <w:spacing w:line="240" w:lineRule="auto"/>
        <w:ind w:firstLine="567"/>
      </w:pPr>
      <w:r w:rsidRPr="00020DCD">
        <w:t>д)</w:t>
      </w:r>
      <w:r w:rsidRPr="00020DCD">
        <w:tab/>
        <w:t>фамилия, имя, отчество представителя исполнителя или заказчика,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  <w:tab w:val="left" w:pos="1633"/>
          <w:tab w:val="left" w:pos="5956"/>
          <w:tab w:val="left" w:pos="7812"/>
        </w:tabs>
        <w:spacing w:line="240" w:lineRule="auto"/>
        <w:ind w:firstLine="0"/>
      </w:pPr>
      <w:r w:rsidRPr="00020DCD">
        <w:t>рекв</w:t>
      </w:r>
      <w:r w:rsidR="007F27E5">
        <w:t xml:space="preserve">изиты документа, удостоверяющего полномочия </w:t>
      </w:r>
      <w:r w:rsidRPr="00020DCD">
        <w:t>представителя</w:t>
      </w:r>
      <w:r w:rsidR="007F27E5">
        <w:t xml:space="preserve"> </w:t>
      </w:r>
      <w:r w:rsidRPr="00020DCD">
        <w:t>исполнителя и (или) заказчика;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1134"/>
        </w:tabs>
        <w:spacing w:line="240" w:lineRule="auto"/>
        <w:ind w:firstLine="567"/>
      </w:pPr>
      <w:r w:rsidRPr="00020DCD">
        <w:t>е)</w:t>
      </w:r>
      <w:r w:rsidRPr="00020DCD">
        <w:tab/>
        <w:t xml:space="preserve">фамилия имя, отчество обучающегося, его место жительства, телефон (указывается в случае оказания платных образовательных </w:t>
      </w:r>
      <w:r w:rsidR="007F27E5" w:rsidRPr="00020DCD">
        <w:t>услуг,</w:t>
      </w:r>
      <w:r w:rsidRPr="00020DCD">
        <w:t xml:space="preserve"> в пользу обучающегося, не являющегося заказчиком по договору);</w:t>
      </w:r>
    </w:p>
    <w:p w:rsidR="00C21FA7" w:rsidRPr="00020DCD" w:rsidRDefault="00C21FA7" w:rsidP="007F27E5">
      <w:pPr>
        <w:pStyle w:val="20"/>
        <w:shd w:val="clear" w:color="auto" w:fill="auto"/>
        <w:tabs>
          <w:tab w:val="left" w:pos="398"/>
          <w:tab w:val="left" w:pos="584"/>
          <w:tab w:val="left" w:pos="1134"/>
          <w:tab w:val="left" w:pos="1633"/>
          <w:tab w:val="left" w:pos="5956"/>
        </w:tabs>
        <w:spacing w:line="240" w:lineRule="auto"/>
        <w:ind w:firstLine="567"/>
      </w:pPr>
      <w:r w:rsidRPr="00020DCD">
        <w:t>ж)</w:t>
      </w:r>
      <w:r w:rsidRPr="00020DCD">
        <w:tab/>
        <w:t>прав</w:t>
      </w:r>
      <w:r w:rsidR="007F27E5">
        <w:t xml:space="preserve">а, обязанности, ответственность </w:t>
      </w:r>
      <w:r w:rsidRPr="00020DCD">
        <w:t>исполнителя, заказчика и</w:t>
      </w:r>
    </w:p>
    <w:p w:rsidR="00C21FA7" w:rsidRPr="00020DCD" w:rsidRDefault="00C21FA7" w:rsidP="007F27E5">
      <w:pPr>
        <w:pStyle w:val="20"/>
        <w:shd w:val="clear" w:color="auto" w:fill="auto"/>
        <w:spacing w:line="240" w:lineRule="auto"/>
        <w:ind w:firstLine="0"/>
      </w:pPr>
      <w:r w:rsidRPr="00020DCD">
        <w:t>обучающегося;</w:t>
      </w:r>
    </w:p>
    <w:p w:rsidR="00C21FA7" w:rsidRPr="00020DCD" w:rsidRDefault="007F27E5" w:rsidP="00020DCD">
      <w:pPr>
        <w:pStyle w:val="20"/>
        <w:shd w:val="clear" w:color="auto" w:fill="auto"/>
        <w:tabs>
          <w:tab w:val="left" w:pos="470"/>
        </w:tabs>
        <w:spacing w:line="240" w:lineRule="auto"/>
        <w:ind w:firstLine="567"/>
      </w:pPr>
      <w:r>
        <w:t xml:space="preserve">з) </w:t>
      </w:r>
      <w:r w:rsidR="00C21FA7" w:rsidRPr="00020DCD">
        <w:t>полная стоимость образовательных услуг и порядок их оплаты;</w:t>
      </w:r>
    </w:p>
    <w:p w:rsidR="00C21FA7" w:rsidRPr="00020DCD" w:rsidRDefault="00C21FA7" w:rsidP="00020DCD">
      <w:pPr>
        <w:pStyle w:val="20"/>
        <w:shd w:val="clear" w:color="auto" w:fill="auto"/>
        <w:tabs>
          <w:tab w:val="left" w:pos="2034"/>
        </w:tabs>
        <w:spacing w:line="240" w:lineRule="auto"/>
        <w:ind w:firstLine="567"/>
      </w:pPr>
      <w:r w:rsidRPr="00020DCD">
        <w:lastRenderedPageBreak/>
        <w:t>и) сведение</w:t>
      </w:r>
      <w:r w:rsidRPr="00020DCD">
        <w:tab/>
        <w:t>лицензии на осуществление образовательной деятельности</w:t>
      </w:r>
      <w:r w:rsidR="007F27E5">
        <w:t xml:space="preserve"> </w:t>
      </w:r>
      <w:r w:rsidRPr="00020DCD">
        <w:t>(наименование лицензирующего органа, номер и дата регистрации лицензии);</w:t>
      </w:r>
    </w:p>
    <w:p w:rsidR="00C21FA7" w:rsidRPr="00020DCD" w:rsidRDefault="007F27E5" w:rsidP="00020DCD">
      <w:pPr>
        <w:pStyle w:val="20"/>
        <w:shd w:val="clear" w:color="auto" w:fill="auto"/>
        <w:tabs>
          <w:tab w:val="left" w:pos="584"/>
        </w:tabs>
        <w:spacing w:line="240" w:lineRule="auto"/>
        <w:ind w:firstLine="567"/>
      </w:pPr>
      <w:r>
        <w:t xml:space="preserve">к) </w:t>
      </w:r>
      <w:r w:rsidR="00C21FA7" w:rsidRPr="00020DCD">
        <w:t>вид, уровень и направленность образовательной деятельности(часть определённой образовательной программы определённого уровня, вида и (или) направленности);</w:t>
      </w:r>
    </w:p>
    <w:p w:rsidR="00C21FA7" w:rsidRPr="00020DCD" w:rsidRDefault="007F27E5" w:rsidP="00020DCD">
      <w:pPr>
        <w:pStyle w:val="20"/>
        <w:shd w:val="clear" w:color="auto" w:fill="auto"/>
        <w:tabs>
          <w:tab w:val="left" w:pos="423"/>
        </w:tabs>
        <w:spacing w:line="240" w:lineRule="auto"/>
        <w:ind w:firstLine="567"/>
      </w:pPr>
      <w:r>
        <w:t xml:space="preserve">л) </w:t>
      </w:r>
      <w:r w:rsidR="00C21FA7" w:rsidRPr="00020DCD">
        <w:t>форма обучения;</w:t>
      </w:r>
    </w:p>
    <w:p w:rsidR="00C21FA7" w:rsidRPr="00020DCD" w:rsidRDefault="007F27E5" w:rsidP="00020DCD">
      <w:pPr>
        <w:pStyle w:val="20"/>
        <w:shd w:val="clear" w:color="auto" w:fill="auto"/>
        <w:tabs>
          <w:tab w:val="left" w:pos="584"/>
        </w:tabs>
        <w:spacing w:line="240" w:lineRule="auto"/>
        <w:ind w:firstLine="567"/>
      </w:pPr>
      <w:r>
        <w:t xml:space="preserve">м) </w:t>
      </w:r>
      <w:r w:rsidR="00C21FA7" w:rsidRPr="00020DCD">
        <w:t>сроки освоения образовательной программы (продолжительность обучения);</w:t>
      </w:r>
    </w:p>
    <w:p w:rsidR="00C21FA7" w:rsidRPr="00020DCD" w:rsidRDefault="00C21FA7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  <w:r w:rsidRPr="00020DCD">
        <w:rPr>
          <w:sz w:val="28"/>
          <w:szCs w:val="28"/>
        </w:rPr>
        <w:t>н) порядок изменения и расторжения договора;</w:t>
      </w:r>
    </w:p>
    <w:p w:rsidR="00C21FA7" w:rsidRPr="00020DCD" w:rsidRDefault="00906169" w:rsidP="002F57CE">
      <w:pPr>
        <w:pStyle w:val="20"/>
        <w:shd w:val="clear" w:color="auto" w:fill="auto"/>
        <w:tabs>
          <w:tab w:val="left" w:pos="587"/>
        </w:tabs>
        <w:spacing w:line="240" w:lineRule="auto"/>
        <w:ind w:firstLine="567"/>
      </w:pPr>
      <w:r w:rsidRPr="00020DCD">
        <w:t>4.4.</w:t>
      </w:r>
      <w:r w:rsidR="00C21FA7" w:rsidRPr="00020DCD"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</w:t>
      </w:r>
      <w:r w:rsidR="002F57CE">
        <w:t>.</w:t>
      </w:r>
    </w:p>
    <w:p w:rsidR="00C21FA7" w:rsidRPr="00020DCD" w:rsidRDefault="00C21FA7" w:rsidP="007F27E5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  <w:rPr>
          <w:b/>
        </w:rPr>
      </w:pPr>
      <w:r w:rsidRPr="00020DCD">
        <w:rPr>
          <w:b/>
        </w:rPr>
        <w:t>Права «Заказчика»:</w:t>
      </w:r>
    </w:p>
    <w:p w:rsidR="007F27E5" w:rsidRDefault="007F27E5" w:rsidP="00020DCD">
      <w:pPr>
        <w:pStyle w:val="20"/>
        <w:shd w:val="clear" w:color="auto" w:fill="auto"/>
        <w:spacing w:line="240" w:lineRule="auto"/>
        <w:ind w:firstLine="567"/>
      </w:pPr>
    </w:p>
    <w:p w:rsidR="00C21FA7" w:rsidRPr="00020DCD" w:rsidRDefault="00C21FA7" w:rsidP="007F27E5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567"/>
      </w:pPr>
      <w:r w:rsidRPr="00020DCD">
        <w:t>В случае нарушения сроков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«Заказчик» вправе:</w:t>
      </w:r>
    </w:p>
    <w:p w:rsidR="00C21FA7" w:rsidRPr="00020DCD" w:rsidRDefault="00C21FA7" w:rsidP="007F27E5">
      <w:pPr>
        <w:pStyle w:val="20"/>
        <w:numPr>
          <w:ilvl w:val="0"/>
          <w:numId w:val="21"/>
        </w:numPr>
        <w:shd w:val="clear" w:color="auto" w:fill="auto"/>
        <w:tabs>
          <w:tab w:val="left" w:pos="371"/>
          <w:tab w:val="left" w:pos="993"/>
        </w:tabs>
        <w:spacing w:line="240" w:lineRule="auto"/>
        <w:ind w:firstLine="567"/>
      </w:pPr>
      <w:r w:rsidRPr="00020DCD">
        <w:t>назначать исполнителю новый срок, в течение которого он должен приступить к оказанию платных образовательных услуг и (или) закончить оказание платных образовательных услуг;</w:t>
      </w:r>
    </w:p>
    <w:p w:rsidR="00C21FA7" w:rsidRPr="00020DCD" w:rsidRDefault="00C21FA7" w:rsidP="007F27E5">
      <w:pPr>
        <w:pStyle w:val="20"/>
        <w:numPr>
          <w:ilvl w:val="0"/>
          <w:numId w:val="21"/>
        </w:numPr>
        <w:shd w:val="clear" w:color="auto" w:fill="auto"/>
        <w:tabs>
          <w:tab w:val="left" w:pos="378"/>
          <w:tab w:val="left" w:pos="993"/>
        </w:tabs>
        <w:spacing w:line="240" w:lineRule="auto"/>
        <w:ind w:firstLine="567"/>
      </w:pPr>
      <w:r w:rsidRPr="00020DCD">
        <w:t>поручить оказать платные образовательные услуги третьим лицам за разумную цену и потребовать от исполнителя возмещения нанесённых расходов;</w:t>
      </w:r>
    </w:p>
    <w:p w:rsidR="00C21FA7" w:rsidRPr="00020DCD" w:rsidRDefault="00C21FA7" w:rsidP="007F27E5">
      <w:pPr>
        <w:pStyle w:val="20"/>
        <w:numPr>
          <w:ilvl w:val="0"/>
          <w:numId w:val="21"/>
        </w:numPr>
        <w:shd w:val="clear" w:color="auto" w:fill="auto"/>
        <w:tabs>
          <w:tab w:val="left" w:pos="374"/>
          <w:tab w:val="left" w:pos="993"/>
        </w:tabs>
        <w:spacing w:line="240" w:lineRule="auto"/>
        <w:ind w:firstLine="567"/>
      </w:pPr>
      <w:r w:rsidRPr="00020DCD">
        <w:t>потребовать уменьшения стоимости платных образовательных услуг;</w:t>
      </w:r>
    </w:p>
    <w:p w:rsidR="00C21FA7" w:rsidRPr="00020DCD" w:rsidRDefault="00C21FA7" w:rsidP="007F27E5">
      <w:pPr>
        <w:pStyle w:val="20"/>
        <w:numPr>
          <w:ilvl w:val="0"/>
          <w:numId w:val="21"/>
        </w:numPr>
        <w:shd w:val="clear" w:color="auto" w:fill="auto"/>
        <w:tabs>
          <w:tab w:val="left" w:pos="374"/>
          <w:tab w:val="left" w:pos="993"/>
        </w:tabs>
        <w:spacing w:line="240" w:lineRule="auto"/>
        <w:ind w:firstLine="567"/>
      </w:pPr>
      <w:r w:rsidRPr="00020DCD">
        <w:t>расторгнуть договор.</w:t>
      </w:r>
    </w:p>
    <w:p w:rsidR="00C21FA7" w:rsidRPr="00020DCD" w:rsidRDefault="00C21FA7" w:rsidP="007F27E5">
      <w:pPr>
        <w:pStyle w:val="20"/>
        <w:numPr>
          <w:ilvl w:val="0"/>
          <w:numId w:val="21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567"/>
      </w:pPr>
      <w:r w:rsidRPr="00020DCD">
        <w:t>потребовать полного возмещения убытков, причинённых ему в связи с нарушением сроков начала и окончания оказания платных образовательных услуг, а также в связи с недостатками платных образовательных услуг.</w:t>
      </w:r>
    </w:p>
    <w:p w:rsidR="00C21FA7" w:rsidRPr="007F27E5" w:rsidRDefault="00C21FA7" w:rsidP="002F57CE">
      <w:pPr>
        <w:pStyle w:val="20"/>
        <w:numPr>
          <w:ilvl w:val="1"/>
          <w:numId w:val="15"/>
        </w:numPr>
        <w:shd w:val="clear" w:color="auto" w:fill="auto"/>
        <w:tabs>
          <w:tab w:val="left" w:pos="562"/>
          <w:tab w:val="left" w:pos="993"/>
        </w:tabs>
        <w:spacing w:line="240" w:lineRule="auto"/>
        <w:ind w:left="851" w:hanging="153"/>
        <w:rPr>
          <w:u w:val="single"/>
        </w:rPr>
      </w:pPr>
      <w:r w:rsidRPr="007F27E5">
        <w:rPr>
          <w:u w:val="single"/>
        </w:rPr>
        <w:t>Исполнитель вправе:</w:t>
      </w:r>
    </w:p>
    <w:p w:rsidR="00C21FA7" w:rsidRPr="00020DCD" w:rsidRDefault="00C21FA7" w:rsidP="00020DCD">
      <w:pPr>
        <w:pStyle w:val="20"/>
        <w:shd w:val="clear" w:color="auto" w:fill="auto"/>
        <w:spacing w:line="240" w:lineRule="auto"/>
        <w:ind w:firstLine="567"/>
      </w:pPr>
      <w:r w:rsidRPr="00020DCD">
        <w:t>Расторгнуть договор в одностороннем порядке в случаях:</w:t>
      </w:r>
    </w:p>
    <w:p w:rsidR="00C21FA7" w:rsidRPr="00020DCD" w:rsidRDefault="00C21FA7" w:rsidP="00532261">
      <w:pPr>
        <w:pStyle w:val="20"/>
        <w:shd w:val="clear" w:color="auto" w:fill="auto"/>
        <w:spacing w:line="240" w:lineRule="auto"/>
        <w:ind w:firstLine="0"/>
      </w:pPr>
      <w:r w:rsidRPr="00020DCD">
        <w:t>-</w:t>
      </w:r>
      <w:r w:rsidR="006A7CC9">
        <w:t xml:space="preserve"> </w:t>
      </w:r>
      <w:r w:rsidRPr="00020DCD">
        <w:t>применение к обучающемуся, достигшему возраста 15 лет, отчисления как меры дисциплинарного взыскания;</w:t>
      </w:r>
    </w:p>
    <w:p w:rsidR="00C21FA7" w:rsidRPr="00020DCD" w:rsidRDefault="00906169" w:rsidP="00532261">
      <w:pPr>
        <w:pStyle w:val="20"/>
        <w:shd w:val="clear" w:color="auto" w:fill="auto"/>
        <w:spacing w:line="240" w:lineRule="auto"/>
        <w:ind w:firstLine="0"/>
      </w:pPr>
      <w:r w:rsidRPr="00020DCD">
        <w:t>-</w:t>
      </w:r>
      <w:r w:rsidR="006A7CC9">
        <w:t xml:space="preserve"> </w:t>
      </w:r>
      <w:r w:rsidR="00C21FA7" w:rsidRPr="00020DCD">
        <w:t>невыполнение обучающимися</w:t>
      </w:r>
      <w:r w:rsidRPr="00020DCD">
        <w:t xml:space="preserve"> по образовательной программе (</w:t>
      </w:r>
      <w:r w:rsidR="00C21FA7" w:rsidRPr="00020DCD">
        <w:t xml:space="preserve">части образовательной программы) обязанностей по добросовестному освоению образовательной программы </w:t>
      </w:r>
      <w:r w:rsidRPr="00020DCD">
        <w:t xml:space="preserve">(части образовательной программы) </w:t>
      </w:r>
      <w:r w:rsidR="00C21FA7" w:rsidRPr="00020DCD">
        <w:t>и выполнению учебного плана;</w:t>
      </w:r>
    </w:p>
    <w:p w:rsidR="00906169" w:rsidRPr="00020DCD" w:rsidRDefault="00906169" w:rsidP="00532261">
      <w:pPr>
        <w:pStyle w:val="20"/>
        <w:shd w:val="clear" w:color="auto" w:fill="auto"/>
        <w:spacing w:line="240" w:lineRule="auto"/>
        <w:ind w:firstLine="0"/>
      </w:pPr>
      <w:r w:rsidRPr="00020DCD">
        <w:t>-</w:t>
      </w:r>
      <w:r w:rsidR="006A7CC9">
        <w:t xml:space="preserve"> </w:t>
      </w:r>
      <w:r w:rsidRPr="00020DCD">
        <w:t>установление нарушений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21FA7" w:rsidRPr="00020DCD" w:rsidRDefault="00C21FA7" w:rsidP="00532261">
      <w:pPr>
        <w:pStyle w:val="20"/>
        <w:shd w:val="clear" w:color="auto" w:fill="auto"/>
        <w:spacing w:line="240" w:lineRule="auto"/>
        <w:ind w:firstLine="0"/>
      </w:pPr>
      <w:r w:rsidRPr="00020DCD">
        <w:t>-</w:t>
      </w:r>
      <w:r w:rsidR="006A7CC9">
        <w:t xml:space="preserve"> </w:t>
      </w:r>
      <w:r w:rsidRPr="00020DCD">
        <w:t>просрочка оплаты стоимости платных образовательных услуг;</w:t>
      </w:r>
    </w:p>
    <w:p w:rsidR="00906169" w:rsidRDefault="00C21FA7" w:rsidP="00532261">
      <w:pPr>
        <w:pStyle w:val="20"/>
        <w:shd w:val="clear" w:color="auto" w:fill="auto"/>
        <w:spacing w:line="240" w:lineRule="auto"/>
        <w:ind w:firstLine="0"/>
      </w:pPr>
      <w:r w:rsidRPr="00020DCD">
        <w:t>-</w:t>
      </w:r>
      <w:r w:rsidR="006A7CC9">
        <w:t xml:space="preserve"> </w:t>
      </w:r>
      <w:r w:rsidRPr="00020DCD">
        <w:t>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C37EBA" w:rsidRPr="00020DCD" w:rsidRDefault="00C37EBA" w:rsidP="00532261">
      <w:pPr>
        <w:pStyle w:val="20"/>
        <w:shd w:val="clear" w:color="auto" w:fill="auto"/>
        <w:spacing w:line="240" w:lineRule="auto"/>
        <w:ind w:firstLine="0"/>
      </w:pPr>
    </w:p>
    <w:p w:rsidR="00C21FA7" w:rsidRPr="00020DCD" w:rsidRDefault="00C21FA7" w:rsidP="006A7CC9">
      <w:pPr>
        <w:pStyle w:val="10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jc w:val="center"/>
      </w:pPr>
      <w:r w:rsidRPr="00020DCD">
        <w:t>Порядок получения и расходования средств</w:t>
      </w:r>
    </w:p>
    <w:p w:rsidR="00DA4D63" w:rsidRDefault="00DA4D63" w:rsidP="00020DC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</w:pPr>
    </w:p>
    <w:p w:rsidR="00C21FA7" w:rsidRPr="00020DCD" w:rsidRDefault="00906169" w:rsidP="00020DC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</w:pPr>
      <w:r w:rsidRPr="00020DCD">
        <w:t>6.1.</w:t>
      </w:r>
      <w:r w:rsidR="006A7CC9">
        <w:t xml:space="preserve"> </w:t>
      </w:r>
      <w:r w:rsidR="00C21FA7" w:rsidRPr="00020DCD">
        <w:t xml:space="preserve">На оказание каждой образовательной услуги составляется смета расходов в расчёте на одного заказчика этой услуги. Смета рассчитывается в целом на группу заказчиков одного вида услуги, и затем определяется цена </w:t>
      </w:r>
      <w:r w:rsidR="00C21FA7" w:rsidRPr="00020DCD">
        <w:lastRenderedPageBreak/>
        <w:t>отдельной услуги на каждого заказчика.</w:t>
      </w:r>
    </w:p>
    <w:p w:rsidR="00C21FA7" w:rsidRPr="00020DCD" w:rsidRDefault="00C21FA7" w:rsidP="00020DCD">
      <w:pPr>
        <w:pStyle w:val="20"/>
        <w:shd w:val="clear" w:color="auto" w:fill="auto"/>
        <w:spacing w:line="240" w:lineRule="auto"/>
        <w:ind w:firstLine="567"/>
      </w:pPr>
      <w:r w:rsidRPr="00020DCD">
        <w:t>Смета разрабатывается непо</w:t>
      </w:r>
      <w:r w:rsidR="006A7CC9">
        <w:t xml:space="preserve">средственно МАОУОШ д. </w:t>
      </w:r>
      <w:proofErr w:type="spellStart"/>
      <w:r w:rsidR="006A7CC9">
        <w:t>Федорково</w:t>
      </w:r>
      <w:proofErr w:type="spellEnd"/>
      <w:r w:rsidRPr="00020DCD">
        <w:t>, утверждается директором.</w:t>
      </w:r>
    </w:p>
    <w:p w:rsidR="00C21FA7" w:rsidRPr="00020DCD" w:rsidRDefault="00906169" w:rsidP="00020DCD">
      <w:pPr>
        <w:pStyle w:val="20"/>
        <w:shd w:val="clear" w:color="auto" w:fill="auto"/>
        <w:tabs>
          <w:tab w:val="left" w:pos="560"/>
        </w:tabs>
        <w:spacing w:line="240" w:lineRule="auto"/>
        <w:ind w:firstLine="567"/>
      </w:pPr>
      <w:r w:rsidRPr="00020DCD">
        <w:t>6.2.</w:t>
      </w:r>
      <w:r w:rsidR="006A7CC9">
        <w:t xml:space="preserve"> </w:t>
      </w:r>
      <w:r w:rsidR="00C21FA7" w:rsidRPr="00020DCD">
        <w:t>Доходы от оказания образовательных услуг полностью инвестируются в школу в соответствии со сметой расходов.</w:t>
      </w:r>
    </w:p>
    <w:p w:rsidR="00C21FA7" w:rsidRPr="00020DCD" w:rsidRDefault="00906169" w:rsidP="00020DC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</w:pPr>
      <w:r w:rsidRPr="00020DCD">
        <w:t>6.3</w:t>
      </w:r>
      <w:r w:rsidR="006A7CC9">
        <w:t xml:space="preserve">. </w:t>
      </w:r>
      <w:r w:rsidR="00C21FA7" w:rsidRPr="00020DCD">
        <w:t xml:space="preserve">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 xml:space="preserve"> вправе по своему усмотрению расходовать средства, полученные от оказания дополнительных платных услуг, в соответствии со сметой доходов и расходов. Полученный доход находится в полном распоряжении 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 xml:space="preserve"> и расходуется им по своему усмотрению на цели развития 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 xml:space="preserve"> на основании сметы расходов:</w:t>
      </w:r>
    </w:p>
    <w:p w:rsidR="00C21FA7" w:rsidRPr="00020DCD" w:rsidRDefault="00C21FA7" w:rsidP="00020DCD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after="38" w:line="240" w:lineRule="auto"/>
        <w:ind w:left="400" w:firstLine="567"/>
      </w:pPr>
      <w:r w:rsidRPr="00020DCD">
        <w:t>Развитие и совершенствование образовательного процесса;</w:t>
      </w:r>
    </w:p>
    <w:p w:rsidR="00C21FA7" w:rsidRPr="00020DCD" w:rsidRDefault="00C21FA7" w:rsidP="00020DCD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after="3" w:line="240" w:lineRule="auto"/>
        <w:ind w:left="400" w:firstLine="567"/>
      </w:pPr>
      <w:r w:rsidRPr="00020DCD">
        <w:t>Развитие материальной базы учреждения;</w:t>
      </w:r>
    </w:p>
    <w:p w:rsidR="00C21FA7" w:rsidRPr="00020DCD" w:rsidRDefault="00C21FA7" w:rsidP="00020DCD">
      <w:pPr>
        <w:pStyle w:val="20"/>
        <w:numPr>
          <w:ilvl w:val="0"/>
          <w:numId w:val="14"/>
        </w:numPr>
        <w:shd w:val="clear" w:color="auto" w:fill="auto"/>
        <w:tabs>
          <w:tab w:val="left" w:pos="750"/>
        </w:tabs>
        <w:spacing w:line="240" w:lineRule="auto"/>
        <w:ind w:left="400" w:firstLine="567"/>
      </w:pPr>
      <w:r w:rsidRPr="00020DCD">
        <w:t>Увеличение заработной платы сотрудникам и другие,</w:t>
      </w:r>
    </w:p>
    <w:p w:rsidR="00C21FA7" w:rsidRPr="00020DCD" w:rsidRDefault="00906169" w:rsidP="00020DC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</w:pPr>
      <w:r w:rsidRPr="00020DCD">
        <w:t>6.4.</w:t>
      </w:r>
      <w:r w:rsidR="006A7CC9">
        <w:t xml:space="preserve"> </w:t>
      </w:r>
      <w:r w:rsidR="00C21FA7" w:rsidRPr="00020DCD">
        <w:t xml:space="preserve">МАОУОШ д. </w:t>
      </w:r>
      <w:proofErr w:type="spellStart"/>
      <w:r w:rsidR="00C21FA7" w:rsidRPr="00020DCD">
        <w:t>Федорково</w:t>
      </w:r>
      <w:proofErr w:type="spellEnd"/>
      <w:r w:rsidR="00C21FA7" w:rsidRPr="00020DCD">
        <w:t xml:space="preserve"> </w:t>
      </w:r>
      <w:bookmarkStart w:id="2" w:name="_GoBack"/>
      <w:bookmarkEnd w:id="2"/>
      <w:r w:rsidR="00C21FA7" w:rsidRPr="00020DCD">
        <w:t>вправе привлекать специалистов для оказания дополнительных услуг на контрактной основе и осуществлять оплату труда на договорной основе.</w:t>
      </w:r>
    </w:p>
    <w:p w:rsidR="006A7CC9" w:rsidRDefault="006A7CC9" w:rsidP="00020DCD">
      <w:pPr>
        <w:pStyle w:val="Style2"/>
        <w:widowControl/>
        <w:tabs>
          <w:tab w:val="left" w:pos="702"/>
        </w:tabs>
        <w:ind w:firstLine="567"/>
        <w:jc w:val="both"/>
        <w:rPr>
          <w:b/>
          <w:sz w:val="28"/>
          <w:szCs w:val="28"/>
        </w:rPr>
      </w:pPr>
    </w:p>
    <w:p w:rsidR="00C21FA7" w:rsidRPr="00020DCD" w:rsidRDefault="006A7CC9" w:rsidP="006A7CC9">
      <w:pPr>
        <w:pStyle w:val="Style2"/>
        <w:widowControl/>
        <w:tabs>
          <w:tab w:val="left" w:pos="7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перерасчё</w:t>
      </w:r>
      <w:r w:rsidR="000416C2" w:rsidRPr="00020DCD">
        <w:rPr>
          <w:b/>
          <w:sz w:val="28"/>
          <w:szCs w:val="28"/>
        </w:rPr>
        <w:t>т, возврата оплаты за дополнительные услуги</w:t>
      </w:r>
    </w:p>
    <w:p w:rsidR="006A7CC9" w:rsidRDefault="006A7CC9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</w:p>
    <w:p w:rsidR="00A965C0" w:rsidRPr="00020DCD" w:rsidRDefault="00A965C0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  <w:r w:rsidRPr="00020DCD">
        <w:rPr>
          <w:sz w:val="28"/>
          <w:szCs w:val="28"/>
        </w:rPr>
        <w:t xml:space="preserve">7.1. </w:t>
      </w:r>
      <w:r w:rsidR="000416C2" w:rsidRPr="00020DCD">
        <w:rPr>
          <w:sz w:val="28"/>
          <w:szCs w:val="28"/>
        </w:rPr>
        <w:t xml:space="preserve">В случае, если оплата за платные услуги была внесена авансом, но </w:t>
      </w:r>
      <w:r w:rsidRPr="00020DCD">
        <w:rPr>
          <w:sz w:val="28"/>
          <w:szCs w:val="28"/>
        </w:rPr>
        <w:t>заказчик</w:t>
      </w:r>
      <w:r w:rsidR="000416C2" w:rsidRPr="00020DCD">
        <w:rPr>
          <w:sz w:val="28"/>
          <w:szCs w:val="28"/>
        </w:rPr>
        <w:t xml:space="preserve"> не получил данную услугу в полном объеме по уважительным причинам (справка о болезни, заявление родителя/законного представителя на отсутствие</w:t>
      </w:r>
      <w:r w:rsidRPr="00020DCD">
        <w:rPr>
          <w:sz w:val="28"/>
          <w:szCs w:val="28"/>
        </w:rPr>
        <w:t xml:space="preserve">, </w:t>
      </w:r>
      <w:r w:rsidR="008E797E" w:rsidRPr="00020DCD">
        <w:rPr>
          <w:sz w:val="28"/>
          <w:szCs w:val="28"/>
        </w:rPr>
        <w:t>или  отказ</w:t>
      </w:r>
      <w:r w:rsidRPr="00020DCD">
        <w:rPr>
          <w:sz w:val="28"/>
          <w:szCs w:val="28"/>
        </w:rPr>
        <w:t xml:space="preserve"> от услуги</w:t>
      </w:r>
      <w:r w:rsidR="006A7CC9">
        <w:rPr>
          <w:sz w:val="28"/>
          <w:szCs w:val="28"/>
        </w:rPr>
        <w:t>), то может быть проведён перерасчё</w:t>
      </w:r>
      <w:r w:rsidR="000416C2" w:rsidRPr="00020DCD">
        <w:rPr>
          <w:sz w:val="28"/>
          <w:szCs w:val="28"/>
        </w:rPr>
        <w:t>т или возврат оплаты.</w:t>
      </w:r>
    </w:p>
    <w:p w:rsidR="00A965C0" w:rsidRPr="00020DCD" w:rsidRDefault="006A7CC9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возврата, перерасчё</w:t>
      </w:r>
      <w:r w:rsidR="00A965C0" w:rsidRPr="00020DCD">
        <w:rPr>
          <w:sz w:val="28"/>
          <w:szCs w:val="28"/>
        </w:rPr>
        <w:t>та:</w:t>
      </w:r>
    </w:p>
    <w:p w:rsidR="00A965C0" w:rsidRPr="00020DCD" w:rsidRDefault="00A965C0" w:rsidP="00020DCD">
      <w:pPr>
        <w:pStyle w:val="Style2"/>
        <w:widowControl/>
        <w:tabs>
          <w:tab w:val="left" w:pos="702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D">
        <w:rPr>
          <w:sz w:val="28"/>
          <w:szCs w:val="28"/>
        </w:rPr>
        <w:t>- Родитель (законный представитель) пишет заявление</w:t>
      </w:r>
      <w:r w:rsidRPr="00020DCD">
        <w:rPr>
          <w:color w:val="000000"/>
          <w:sz w:val="28"/>
          <w:szCs w:val="28"/>
          <w:shd w:val="clear" w:color="auto" w:fill="FFFFFF"/>
        </w:rPr>
        <w:t> с просьбой расторгнуть договор об оказании платных услуг и вернуть средства, которые заплатили авансом</w:t>
      </w:r>
    </w:p>
    <w:p w:rsidR="000416C2" w:rsidRPr="00020DCD" w:rsidRDefault="00A965C0" w:rsidP="00020DCD">
      <w:pPr>
        <w:pStyle w:val="Style2"/>
        <w:widowControl/>
        <w:tabs>
          <w:tab w:val="left" w:pos="702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D">
        <w:rPr>
          <w:color w:val="000000"/>
          <w:sz w:val="28"/>
          <w:szCs w:val="28"/>
          <w:shd w:val="clear" w:color="auto" w:fill="FFFFFF"/>
        </w:rPr>
        <w:t>- Руководитель рассматривает заявление, визирует его и оформляет приказ</w:t>
      </w:r>
    </w:p>
    <w:p w:rsidR="00A965C0" w:rsidRPr="00020DCD" w:rsidRDefault="00A965C0" w:rsidP="00F07B88">
      <w:pPr>
        <w:pStyle w:val="Style2"/>
        <w:widowControl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0DCD">
        <w:rPr>
          <w:color w:val="000000"/>
          <w:sz w:val="28"/>
          <w:szCs w:val="28"/>
          <w:shd w:val="clear" w:color="auto" w:fill="FFFFFF"/>
        </w:rPr>
        <w:t>-</w:t>
      </w:r>
      <w:r w:rsidR="00F07B88">
        <w:rPr>
          <w:color w:val="000000"/>
          <w:sz w:val="28"/>
          <w:szCs w:val="28"/>
          <w:shd w:val="clear" w:color="auto" w:fill="FFFFFF"/>
        </w:rPr>
        <w:t xml:space="preserve"> </w:t>
      </w:r>
      <w:r w:rsidRPr="00020DCD">
        <w:rPr>
          <w:color w:val="000000"/>
          <w:sz w:val="28"/>
          <w:szCs w:val="28"/>
          <w:shd w:val="clear" w:color="auto" w:fill="FFFFFF"/>
        </w:rPr>
        <w:t xml:space="preserve">На основании подписанного приказа и заявления составляется дополнительное соглашение о расторжении договора. Заказчик услуги и руководитель учреждения подписывают дополнительное соглашение в двух экземплярах. Один из них получают родители </w:t>
      </w:r>
      <w:r w:rsidRPr="00020DCD">
        <w:rPr>
          <w:sz w:val="28"/>
          <w:szCs w:val="28"/>
        </w:rPr>
        <w:t>(законный представитель)</w:t>
      </w:r>
      <w:r w:rsidRPr="00020DCD">
        <w:rPr>
          <w:color w:val="000000"/>
          <w:sz w:val="28"/>
          <w:szCs w:val="28"/>
          <w:shd w:val="clear" w:color="auto" w:fill="FFFFFF"/>
        </w:rPr>
        <w:t>.</w:t>
      </w:r>
    </w:p>
    <w:p w:rsidR="00A965C0" w:rsidRPr="00020DCD" w:rsidRDefault="00A965C0" w:rsidP="00020DCD">
      <w:pPr>
        <w:pStyle w:val="Style2"/>
        <w:widowControl/>
        <w:tabs>
          <w:tab w:val="left" w:pos="702"/>
        </w:tabs>
        <w:ind w:firstLine="567"/>
        <w:jc w:val="both"/>
        <w:rPr>
          <w:sz w:val="28"/>
          <w:szCs w:val="28"/>
        </w:rPr>
      </w:pPr>
      <w:r w:rsidRPr="00020DCD">
        <w:rPr>
          <w:color w:val="000000"/>
          <w:sz w:val="28"/>
          <w:szCs w:val="28"/>
          <w:shd w:val="clear" w:color="auto" w:fill="FFFFFF"/>
        </w:rPr>
        <w:t>- В бухгалтерию поступает весь пакет документов: заявление, приказ, второй экземпляр дополнительного со</w:t>
      </w:r>
      <w:r w:rsidR="008E797E" w:rsidRPr="00020DCD">
        <w:rPr>
          <w:color w:val="000000"/>
          <w:sz w:val="28"/>
          <w:szCs w:val="28"/>
          <w:shd w:val="clear" w:color="auto" w:fill="FFFFFF"/>
        </w:rPr>
        <w:t>глашения о расторжении договора.</w:t>
      </w:r>
      <w:r w:rsidRPr="00020DCD">
        <w:rPr>
          <w:color w:val="000000"/>
          <w:sz w:val="28"/>
          <w:szCs w:val="28"/>
          <w:shd w:val="clear" w:color="auto" w:fill="FFFFFF"/>
        </w:rPr>
        <w:t xml:space="preserve"> Возвр</w:t>
      </w:r>
      <w:r w:rsidR="00F07B88">
        <w:rPr>
          <w:color w:val="000000"/>
          <w:sz w:val="28"/>
          <w:szCs w:val="28"/>
          <w:shd w:val="clear" w:color="auto" w:fill="FFFFFF"/>
        </w:rPr>
        <w:t>ат производится безналичным путём на счё</w:t>
      </w:r>
      <w:r w:rsidRPr="00020DCD">
        <w:rPr>
          <w:color w:val="000000"/>
          <w:sz w:val="28"/>
          <w:szCs w:val="28"/>
          <w:shd w:val="clear" w:color="auto" w:fill="FFFFFF"/>
        </w:rPr>
        <w:t>т в заявлении.</w:t>
      </w:r>
    </w:p>
    <w:sectPr w:rsidR="00A965C0" w:rsidRPr="00020DCD" w:rsidSect="00020D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AF"/>
    <w:multiLevelType w:val="multilevel"/>
    <w:tmpl w:val="9F4490A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15063E"/>
    <w:multiLevelType w:val="singleLevel"/>
    <w:tmpl w:val="5CFA3AB8"/>
    <w:lvl w:ilvl="0">
      <w:start w:val="1"/>
      <w:numFmt w:val="decimal"/>
      <w:lvlText w:val="2.%1."/>
      <w:legacy w:legacy="1" w:legacySpace="0" w:legacyIndent="9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8454AC"/>
    <w:multiLevelType w:val="multilevel"/>
    <w:tmpl w:val="EBA84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65DDF"/>
    <w:multiLevelType w:val="singleLevel"/>
    <w:tmpl w:val="148A430C"/>
    <w:lvl w:ilvl="0">
      <w:start w:val="4"/>
      <w:numFmt w:val="decimal"/>
      <w:lvlText w:val="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F956ED"/>
    <w:multiLevelType w:val="multilevel"/>
    <w:tmpl w:val="CF8A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D77A5"/>
    <w:multiLevelType w:val="multilevel"/>
    <w:tmpl w:val="75F81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D07"/>
    <w:multiLevelType w:val="multilevel"/>
    <w:tmpl w:val="2006D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05E63"/>
    <w:multiLevelType w:val="multilevel"/>
    <w:tmpl w:val="9394324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854D6"/>
    <w:multiLevelType w:val="multilevel"/>
    <w:tmpl w:val="AD88D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2379F"/>
    <w:multiLevelType w:val="multilevel"/>
    <w:tmpl w:val="3808ED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6E64B5"/>
    <w:multiLevelType w:val="multilevel"/>
    <w:tmpl w:val="66AEBF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9B3FFA"/>
    <w:multiLevelType w:val="multilevel"/>
    <w:tmpl w:val="5CA22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616740"/>
    <w:multiLevelType w:val="multilevel"/>
    <w:tmpl w:val="93023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6A3427"/>
    <w:multiLevelType w:val="multilevel"/>
    <w:tmpl w:val="FC2001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C1191"/>
    <w:multiLevelType w:val="singleLevel"/>
    <w:tmpl w:val="153881A4"/>
    <w:lvl w:ilvl="0">
      <w:start w:val="5"/>
      <w:numFmt w:val="decimal"/>
      <w:lvlText w:val="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F71515"/>
    <w:multiLevelType w:val="multilevel"/>
    <w:tmpl w:val="E7680E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E14E7F"/>
    <w:multiLevelType w:val="singleLevel"/>
    <w:tmpl w:val="323A428C"/>
    <w:lvl w:ilvl="0">
      <w:start w:val="1"/>
      <w:numFmt w:val="decimal"/>
      <w:lvlText w:val="1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923D95"/>
    <w:multiLevelType w:val="multilevel"/>
    <w:tmpl w:val="EB2475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1E59F6"/>
    <w:multiLevelType w:val="multilevel"/>
    <w:tmpl w:val="7DBE7E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956172"/>
    <w:multiLevelType w:val="singleLevel"/>
    <w:tmpl w:val="2BA01E7C"/>
    <w:lvl w:ilvl="0">
      <w:start w:val="9"/>
      <w:numFmt w:val="decimal"/>
      <w:lvlText w:val="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547517"/>
    <w:multiLevelType w:val="multilevel"/>
    <w:tmpl w:val="508E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895490"/>
    <w:multiLevelType w:val="singleLevel"/>
    <w:tmpl w:val="B47C98F2"/>
    <w:lvl w:ilvl="0">
      <w:start w:val="7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 w16cid:durableId="777989786">
    <w:abstractNumId w:val="16"/>
  </w:num>
  <w:num w:numId="2" w16cid:durableId="2040008593">
    <w:abstractNumId w:val="1"/>
  </w:num>
  <w:num w:numId="3" w16cid:durableId="1723168663">
    <w:abstractNumId w:val="3"/>
  </w:num>
  <w:num w:numId="4" w16cid:durableId="487018083">
    <w:abstractNumId w:val="14"/>
  </w:num>
  <w:num w:numId="5" w16cid:durableId="31422490">
    <w:abstractNumId w:val="21"/>
  </w:num>
  <w:num w:numId="6" w16cid:durableId="1356810866">
    <w:abstractNumId w:val="19"/>
  </w:num>
  <w:num w:numId="7" w16cid:durableId="893352702">
    <w:abstractNumId w:val="5"/>
  </w:num>
  <w:num w:numId="8" w16cid:durableId="1019159590">
    <w:abstractNumId w:val="0"/>
  </w:num>
  <w:num w:numId="9" w16cid:durableId="212235021">
    <w:abstractNumId w:val="15"/>
  </w:num>
  <w:num w:numId="10" w16cid:durableId="470637144">
    <w:abstractNumId w:val="9"/>
  </w:num>
  <w:num w:numId="11" w16cid:durableId="777524714">
    <w:abstractNumId w:val="4"/>
  </w:num>
  <w:num w:numId="12" w16cid:durableId="1714232442">
    <w:abstractNumId w:val="13"/>
  </w:num>
  <w:num w:numId="13" w16cid:durableId="869149944">
    <w:abstractNumId w:val="11"/>
  </w:num>
  <w:num w:numId="14" w16cid:durableId="1669670184">
    <w:abstractNumId w:val="8"/>
  </w:num>
  <w:num w:numId="15" w16cid:durableId="546839825">
    <w:abstractNumId w:val="17"/>
  </w:num>
  <w:num w:numId="16" w16cid:durableId="1162156462">
    <w:abstractNumId w:val="2"/>
  </w:num>
  <w:num w:numId="17" w16cid:durableId="1473330007">
    <w:abstractNumId w:val="20"/>
  </w:num>
  <w:num w:numId="18" w16cid:durableId="805705368">
    <w:abstractNumId w:val="6"/>
  </w:num>
  <w:num w:numId="19" w16cid:durableId="194083798">
    <w:abstractNumId w:val="18"/>
  </w:num>
  <w:num w:numId="20" w16cid:durableId="65806037">
    <w:abstractNumId w:val="7"/>
  </w:num>
  <w:num w:numId="21" w16cid:durableId="96995506">
    <w:abstractNumId w:val="12"/>
  </w:num>
  <w:num w:numId="22" w16cid:durableId="1385522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0D"/>
    <w:rsid w:val="00000382"/>
    <w:rsid w:val="00020DCD"/>
    <w:rsid w:val="000416C2"/>
    <w:rsid w:val="000939CF"/>
    <w:rsid w:val="000D4871"/>
    <w:rsid w:val="001B0117"/>
    <w:rsid w:val="002F57CE"/>
    <w:rsid w:val="00464D30"/>
    <w:rsid w:val="004D4EA2"/>
    <w:rsid w:val="00532261"/>
    <w:rsid w:val="0056234E"/>
    <w:rsid w:val="00562AF5"/>
    <w:rsid w:val="006A7CC9"/>
    <w:rsid w:val="00724210"/>
    <w:rsid w:val="007F27E5"/>
    <w:rsid w:val="00834BC9"/>
    <w:rsid w:val="008E797E"/>
    <w:rsid w:val="008F4CF6"/>
    <w:rsid w:val="00906169"/>
    <w:rsid w:val="00936BC3"/>
    <w:rsid w:val="00A2768E"/>
    <w:rsid w:val="00A34A6B"/>
    <w:rsid w:val="00A965C0"/>
    <w:rsid w:val="00B23371"/>
    <w:rsid w:val="00B30031"/>
    <w:rsid w:val="00C21FA7"/>
    <w:rsid w:val="00C37EBA"/>
    <w:rsid w:val="00C505B3"/>
    <w:rsid w:val="00CC6FF1"/>
    <w:rsid w:val="00DA4D63"/>
    <w:rsid w:val="00DB520D"/>
    <w:rsid w:val="00DC1DCA"/>
    <w:rsid w:val="00EB6DDC"/>
    <w:rsid w:val="00F0313A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89DB31"/>
  <w15:chartTrackingRefBased/>
  <w15:docId w15:val="{590C0AD3-0A77-4143-B8E2-2C4CABD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520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5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B52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DB52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DB520D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DB520D"/>
    <w:pPr>
      <w:widowControl w:val="0"/>
      <w:autoSpaceDE w:val="0"/>
      <w:autoSpaceDN w:val="0"/>
      <w:adjustRightInd w:val="0"/>
      <w:spacing w:after="0" w:line="277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520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520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B52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DB520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56234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6234E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34E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56234E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8"/>
      <w:szCs w:val="8"/>
      <w:lang w:eastAsia="ru-RU"/>
    </w:rPr>
  </w:style>
  <w:style w:type="character" w:customStyle="1" w:styleId="1">
    <w:name w:val="Заголовок №1_"/>
    <w:link w:val="10"/>
    <w:rsid w:val="0056234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234E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C21F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1FA7"/>
    <w:pPr>
      <w:widowControl w:val="0"/>
      <w:shd w:val="clear" w:color="auto" w:fill="FFFFFF"/>
      <w:spacing w:before="7260"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20DCD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Title">
    <w:name w:val="ConsPlusTitle"/>
    <w:rsid w:val="00020DCD"/>
    <w:pPr>
      <w:widowControl w:val="0"/>
      <w:autoSpaceDE w:val="0"/>
      <w:autoSpaceDN w:val="0"/>
    </w:pPr>
    <w:rPr>
      <w:rFonts w:eastAsia="Times New Roman" w:cs="Calibri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2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katyaekimovajob@gmail.com</cp:lastModifiedBy>
  <cp:revision>2</cp:revision>
  <cp:lastPrinted>2022-11-01T09:51:00Z</cp:lastPrinted>
  <dcterms:created xsi:type="dcterms:W3CDTF">2022-11-22T11:38:00Z</dcterms:created>
  <dcterms:modified xsi:type="dcterms:W3CDTF">2022-11-22T11:38:00Z</dcterms:modified>
</cp:coreProperties>
</file>